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6706" w:type="dxa"/>
        <w:tblLook w:val="01E0" w:firstRow="1" w:lastRow="1" w:firstColumn="1" w:lastColumn="1" w:noHBand="0" w:noVBand="0"/>
      </w:tblPr>
      <w:tblGrid>
        <w:gridCol w:w="4138"/>
        <w:gridCol w:w="2568"/>
      </w:tblGrid>
      <w:tr w:rsidR="00A70812" w:rsidTr="00A70812">
        <w:trPr>
          <w:trHeight w:val="3277"/>
        </w:trPr>
        <w:tc>
          <w:tcPr>
            <w:tcW w:w="4138" w:type="dxa"/>
          </w:tcPr>
          <w:p w:rsidR="00A70812" w:rsidRDefault="00A708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АДМИНИСТРАЦИЯ</w:t>
            </w:r>
          </w:p>
          <w:p w:rsidR="00A70812" w:rsidRDefault="00A708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СЕЛЬСКОГО ПОСЕЛЕНИЯ </w:t>
            </w:r>
          </w:p>
          <w:p w:rsidR="00A70812" w:rsidRDefault="00A708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ЭШТЕБЕНЬКИНО</w:t>
            </w:r>
          </w:p>
          <w:p w:rsidR="00A70812" w:rsidRDefault="00A708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РАЙОНА</w:t>
            </w:r>
          </w:p>
          <w:p w:rsidR="00A70812" w:rsidRDefault="00A708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ЧЕЛНО-ВЕРШИНСКИЙ</w:t>
            </w:r>
          </w:p>
          <w:p w:rsidR="00A70812" w:rsidRDefault="00A708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САМАРСКОЙ ОБЛАСТИ</w:t>
            </w:r>
          </w:p>
          <w:p w:rsidR="00A70812" w:rsidRDefault="00A70812">
            <w:pPr>
              <w:jc w:val="center"/>
              <w:rPr>
                <w:b/>
                <w:sz w:val="28"/>
                <w:szCs w:val="28"/>
              </w:rPr>
            </w:pPr>
          </w:p>
          <w:p w:rsidR="00A70812" w:rsidRDefault="00A708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ПОСТАНОВЛЕНИЕ</w:t>
            </w:r>
          </w:p>
          <w:p w:rsidR="00A70812" w:rsidRDefault="00A70812">
            <w:pPr>
              <w:jc w:val="center"/>
              <w:rPr>
                <w:b/>
                <w:sz w:val="28"/>
                <w:szCs w:val="28"/>
              </w:rPr>
            </w:pPr>
          </w:p>
          <w:p w:rsidR="00A70812" w:rsidRDefault="00A70812">
            <w:pPr>
              <w:jc w:val="center"/>
            </w:pPr>
            <w:r>
              <w:t xml:space="preserve">с. Старое </w:t>
            </w:r>
            <w:proofErr w:type="spellStart"/>
            <w:r>
              <w:t>Эштебенькино</w:t>
            </w:r>
            <w:proofErr w:type="spellEnd"/>
          </w:p>
          <w:p w:rsidR="00A70812" w:rsidRDefault="00A70812">
            <w:pPr>
              <w:jc w:val="center"/>
              <w:rPr>
                <w:b/>
                <w:sz w:val="28"/>
                <w:szCs w:val="28"/>
              </w:rPr>
            </w:pPr>
          </w:p>
          <w:p w:rsidR="00A70812" w:rsidRDefault="00D8535B" w:rsidP="00AA75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    15.10.2018 г. № 51</w:t>
            </w:r>
          </w:p>
        </w:tc>
        <w:tc>
          <w:tcPr>
            <w:tcW w:w="2568" w:type="dxa"/>
            <w:hideMark/>
          </w:tcPr>
          <w:p w:rsidR="00A70812" w:rsidRDefault="00A7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</w:p>
        </w:tc>
      </w:tr>
    </w:tbl>
    <w:p w:rsidR="00A70812" w:rsidRDefault="00A70812" w:rsidP="00A70812">
      <w:pPr>
        <w:rPr>
          <w:b/>
        </w:rPr>
      </w:pPr>
      <w:r>
        <w:rPr>
          <w:b/>
        </w:rPr>
        <w:t xml:space="preserve">                                                             </w:t>
      </w:r>
    </w:p>
    <w:p w:rsidR="00A70812" w:rsidRDefault="00A70812" w:rsidP="00A70812">
      <w:pPr>
        <w:rPr>
          <w:b/>
        </w:rPr>
      </w:pPr>
    </w:p>
    <w:p w:rsidR="00A70812" w:rsidRDefault="00A70812" w:rsidP="00A70812">
      <w:pPr>
        <w:rPr>
          <w:sz w:val="28"/>
          <w:szCs w:val="28"/>
        </w:rPr>
      </w:pPr>
      <w:r>
        <w:rPr>
          <w:sz w:val="28"/>
          <w:szCs w:val="28"/>
        </w:rPr>
        <w:t>Об утверждении прогноза социально-экономического</w:t>
      </w:r>
    </w:p>
    <w:p w:rsidR="00A70812" w:rsidRDefault="00A70812" w:rsidP="00A70812">
      <w:pPr>
        <w:rPr>
          <w:sz w:val="28"/>
          <w:szCs w:val="28"/>
        </w:rPr>
      </w:pPr>
      <w:r>
        <w:rPr>
          <w:sz w:val="28"/>
          <w:szCs w:val="28"/>
        </w:rPr>
        <w:t xml:space="preserve"> развития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</w:p>
    <w:p w:rsidR="00A70812" w:rsidRDefault="001079AD" w:rsidP="00A70812">
      <w:pPr>
        <w:rPr>
          <w:sz w:val="28"/>
          <w:szCs w:val="28"/>
        </w:rPr>
      </w:pPr>
      <w:r>
        <w:rPr>
          <w:sz w:val="28"/>
          <w:szCs w:val="28"/>
        </w:rPr>
        <w:t xml:space="preserve"> на 2019 г. и на плановый </w:t>
      </w:r>
      <w:proofErr w:type="gramStart"/>
      <w:r>
        <w:rPr>
          <w:sz w:val="28"/>
          <w:szCs w:val="28"/>
        </w:rPr>
        <w:t>период  2020</w:t>
      </w:r>
      <w:proofErr w:type="gramEnd"/>
      <w:r>
        <w:rPr>
          <w:sz w:val="28"/>
          <w:szCs w:val="28"/>
        </w:rPr>
        <w:t>-2021</w:t>
      </w:r>
      <w:r w:rsidR="00A70812">
        <w:rPr>
          <w:sz w:val="28"/>
          <w:szCs w:val="28"/>
        </w:rPr>
        <w:t xml:space="preserve"> гг. </w:t>
      </w:r>
    </w:p>
    <w:p w:rsidR="00A70812" w:rsidRDefault="00A70812" w:rsidP="00A70812">
      <w:pPr>
        <w:rPr>
          <w:b/>
        </w:rPr>
      </w:pPr>
    </w:p>
    <w:p w:rsidR="00A70812" w:rsidRDefault="00A70812" w:rsidP="00A70812">
      <w:pPr>
        <w:rPr>
          <w:b/>
        </w:rPr>
      </w:pP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    В соответствии со статьей 173 Бюджетного кодекса Российской Федерации, «Положением о бюджетном процессе в сельском поселении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области», утвержденным решением собрания представителей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 от 18.07.2011 г. № 27, а также в целях разработки проекта бюджета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на 201</w:t>
      </w:r>
      <w:r w:rsidR="001079AD">
        <w:rPr>
          <w:sz w:val="28"/>
          <w:szCs w:val="28"/>
        </w:rPr>
        <w:t>9 г. и на плановый период 2020-2021</w:t>
      </w:r>
      <w:r>
        <w:rPr>
          <w:sz w:val="28"/>
          <w:szCs w:val="28"/>
        </w:rPr>
        <w:t xml:space="preserve"> годы администрация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</w:t>
      </w:r>
    </w:p>
    <w:p w:rsidR="00A70812" w:rsidRDefault="00A70812" w:rsidP="00A7081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 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 1. Утвердить прилагаемый Прогноз социально-экономического развития сельског</w:t>
      </w:r>
      <w:r w:rsidR="001079AD">
        <w:rPr>
          <w:sz w:val="28"/>
          <w:szCs w:val="28"/>
        </w:rPr>
        <w:t xml:space="preserve">о поселения </w:t>
      </w:r>
      <w:proofErr w:type="spellStart"/>
      <w:r w:rsidR="001079AD">
        <w:rPr>
          <w:sz w:val="28"/>
          <w:szCs w:val="28"/>
        </w:rPr>
        <w:t>Эштебенькино</w:t>
      </w:r>
      <w:proofErr w:type="spellEnd"/>
      <w:r w:rsidR="001079AD">
        <w:rPr>
          <w:sz w:val="28"/>
          <w:szCs w:val="28"/>
        </w:rPr>
        <w:t xml:space="preserve"> на 2019</w:t>
      </w:r>
      <w:r>
        <w:rPr>
          <w:sz w:val="28"/>
          <w:szCs w:val="28"/>
        </w:rPr>
        <w:t xml:space="preserve">г. </w:t>
      </w:r>
      <w:r w:rsidR="001079AD">
        <w:rPr>
          <w:sz w:val="28"/>
          <w:szCs w:val="28"/>
        </w:rPr>
        <w:t>и на плановый период 2020 – 2021</w:t>
      </w:r>
      <w:r>
        <w:rPr>
          <w:sz w:val="28"/>
          <w:szCs w:val="28"/>
        </w:rPr>
        <w:t>гг.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 2. Должностным лицам ответственным за составление и исполнение бюджета сельского поселения </w:t>
      </w:r>
      <w:proofErr w:type="spellStart"/>
      <w:proofErr w:type="gram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>,  при</w:t>
      </w:r>
      <w:proofErr w:type="gramEnd"/>
      <w:r>
        <w:rPr>
          <w:sz w:val="28"/>
          <w:szCs w:val="28"/>
        </w:rPr>
        <w:t xml:space="preserve"> разработке проекта бюджета сельского</w:t>
      </w:r>
      <w:r w:rsidR="001079AD">
        <w:rPr>
          <w:sz w:val="28"/>
          <w:szCs w:val="28"/>
        </w:rPr>
        <w:t xml:space="preserve"> поселения  </w:t>
      </w:r>
      <w:proofErr w:type="spellStart"/>
      <w:r w:rsidR="001079AD">
        <w:rPr>
          <w:sz w:val="28"/>
          <w:szCs w:val="28"/>
        </w:rPr>
        <w:t>Эштебенькино</w:t>
      </w:r>
      <w:proofErr w:type="spellEnd"/>
      <w:r w:rsidR="001079AD">
        <w:rPr>
          <w:sz w:val="28"/>
          <w:szCs w:val="28"/>
        </w:rPr>
        <w:t xml:space="preserve"> на 2019г. и плановый период 2020-2021</w:t>
      </w:r>
      <w:r>
        <w:rPr>
          <w:sz w:val="28"/>
          <w:szCs w:val="28"/>
        </w:rPr>
        <w:t xml:space="preserve"> годы обеспечить соблюдение Прогноза социально-экономического развития сельског</w:t>
      </w:r>
      <w:r w:rsidR="001079AD">
        <w:rPr>
          <w:sz w:val="28"/>
          <w:szCs w:val="28"/>
        </w:rPr>
        <w:t xml:space="preserve">о поселения </w:t>
      </w:r>
      <w:proofErr w:type="spellStart"/>
      <w:r w:rsidR="001079AD">
        <w:rPr>
          <w:sz w:val="28"/>
          <w:szCs w:val="28"/>
        </w:rPr>
        <w:t>Эштебенькино</w:t>
      </w:r>
      <w:proofErr w:type="spellEnd"/>
      <w:r w:rsidR="001079AD">
        <w:rPr>
          <w:sz w:val="28"/>
          <w:szCs w:val="28"/>
        </w:rPr>
        <w:t xml:space="preserve"> на 2019г и на плановый период 2020-2021</w:t>
      </w:r>
      <w:r>
        <w:rPr>
          <w:sz w:val="28"/>
          <w:szCs w:val="28"/>
        </w:rPr>
        <w:t>гг.</w:t>
      </w:r>
    </w:p>
    <w:p w:rsidR="00A70812" w:rsidRDefault="0098660A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3.Разместить</w:t>
      </w:r>
      <w:r w:rsidR="00AC23F5">
        <w:rPr>
          <w:sz w:val="28"/>
          <w:szCs w:val="28"/>
        </w:rPr>
        <w:t xml:space="preserve"> на официальном сайте сельского поселения </w:t>
      </w:r>
      <w:proofErr w:type="spellStart"/>
      <w:r w:rsidR="00AC23F5">
        <w:rPr>
          <w:sz w:val="28"/>
          <w:szCs w:val="28"/>
        </w:rPr>
        <w:t>Эштебенькино</w:t>
      </w:r>
      <w:proofErr w:type="spellEnd"/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4.Контроль исполнения постановления оставляю за собой.</w:t>
      </w:r>
    </w:p>
    <w:p w:rsidR="00A70812" w:rsidRDefault="00A70812" w:rsidP="00A70812">
      <w:pPr>
        <w:jc w:val="both"/>
      </w:pPr>
      <w:r>
        <w:rPr>
          <w:sz w:val="28"/>
          <w:szCs w:val="28"/>
        </w:rPr>
        <w:br/>
      </w:r>
    </w:p>
    <w:p w:rsidR="00A70812" w:rsidRDefault="00A70812" w:rsidP="00A70812">
      <w:pPr>
        <w:jc w:val="both"/>
      </w:pPr>
    </w:p>
    <w:p w:rsidR="00A70812" w:rsidRDefault="00A70812" w:rsidP="00A70812">
      <w:pPr>
        <w:jc w:val="both"/>
        <w:rPr>
          <w:sz w:val="28"/>
          <w:szCs w:val="28"/>
        </w:rPr>
      </w:pPr>
      <w:r>
        <w:br/>
      </w:r>
      <w:r>
        <w:rPr>
          <w:sz w:val="28"/>
          <w:szCs w:val="28"/>
        </w:rPr>
        <w:t xml:space="preserve">Глава сельского поселения                                                    </w:t>
      </w:r>
      <w:proofErr w:type="spellStart"/>
      <w:r>
        <w:rPr>
          <w:sz w:val="28"/>
          <w:szCs w:val="28"/>
        </w:rPr>
        <w:t>Л.В.Соколова</w:t>
      </w:r>
      <w:proofErr w:type="spellEnd"/>
    </w:p>
    <w:p w:rsidR="00A70812" w:rsidRDefault="00A70812" w:rsidP="00A70812">
      <w:pPr>
        <w:ind w:left="5387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Приложение </w:t>
      </w:r>
    </w:p>
    <w:p w:rsidR="00A70812" w:rsidRDefault="00A70812" w:rsidP="00A70812">
      <w:pPr>
        <w:ind w:left="48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к  постановлению</w:t>
      </w:r>
      <w:proofErr w:type="gramEnd"/>
      <w:r>
        <w:rPr>
          <w:sz w:val="20"/>
          <w:szCs w:val="20"/>
        </w:rPr>
        <w:t xml:space="preserve"> администрации</w:t>
      </w:r>
    </w:p>
    <w:p w:rsidR="00A70812" w:rsidRDefault="00A70812" w:rsidP="00A70812">
      <w:pPr>
        <w:ind w:left="48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сельского поселения </w:t>
      </w:r>
      <w:proofErr w:type="spellStart"/>
      <w:r>
        <w:rPr>
          <w:sz w:val="20"/>
          <w:szCs w:val="20"/>
        </w:rPr>
        <w:t>Эштебенькино</w:t>
      </w:r>
      <w:proofErr w:type="spellEnd"/>
    </w:p>
    <w:p w:rsidR="00A70812" w:rsidRDefault="00BF5EDD" w:rsidP="00BF5EDD">
      <w:pPr>
        <w:ind w:left="4820"/>
        <w:rPr>
          <w:sz w:val="20"/>
          <w:szCs w:val="20"/>
        </w:rPr>
      </w:pPr>
      <w:r>
        <w:rPr>
          <w:sz w:val="20"/>
          <w:szCs w:val="20"/>
        </w:rPr>
        <w:t xml:space="preserve">                       </w:t>
      </w:r>
      <w:r w:rsidR="001079AD">
        <w:rPr>
          <w:sz w:val="20"/>
          <w:szCs w:val="20"/>
        </w:rPr>
        <w:t xml:space="preserve">                       </w:t>
      </w:r>
      <w:proofErr w:type="gramStart"/>
      <w:r w:rsidR="001079AD">
        <w:rPr>
          <w:sz w:val="20"/>
          <w:szCs w:val="20"/>
        </w:rPr>
        <w:t>от  15.10.2018</w:t>
      </w:r>
      <w:proofErr w:type="gramEnd"/>
      <w:r w:rsidR="001079AD">
        <w:rPr>
          <w:sz w:val="20"/>
          <w:szCs w:val="20"/>
        </w:rPr>
        <w:t xml:space="preserve"> № 52</w:t>
      </w:r>
    </w:p>
    <w:p w:rsidR="00A70812" w:rsidRDefault="00A70812" w:rsidP="00A70812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70812" w:rsidRDefault="00A70812" w:rsidP="00A7081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ПЛАН - ПРОГНОЗ</w:t>
      </w:r>
    </w:p>
    <w:p w:rsidR="00A70812" w:rsidRDefault="00A70812" w:rsidP="00A7081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СОЦИАЛЬНО-ЭКОНОМИЧЕСКОГО РАЗВИТИЯ</w:t>
      </w:r>
    </w:p>
    <w:p w:rsidR="00A70812" w:rsidRDefault="00A70812" w:rsidP="00A7081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СЕЛЬСКОГО ПОСЕЛЕНИЯ ЭШТЕБЕНЬКИНО</w:t>
      </w:r>
    </w:p>
    <w:p w:rsidR="00A70812" w:rsidRDefault="001079AD" w:rsidP="00A70812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на 2019 год и на плановый период 2020-2021</w:t>
      </w:r>
      <w:r w:rsidR="00A70812">
        <w:rPr>
          <w:b/>
          <w:sz w:val="32"/>
          <w:szCs w:val="32"/>
        </w:rPr>
        <w:t xml:space="preserve"> годов</w:t>
      </w:r>
    </w:p>
    <w:p w:rsidR="00A70812" w:rsidRDefault="00A70812" w:rsidP="00A70812">
      <w:pPr>
        <w:jc w:val="center"/>
        <w:rPr>
          <w:sz w:val="32"/>
          <w:szCs w:val="32"/>
        </w:rPr>
      </w:pP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>План-прогноз социально-экономического развития сельског</w:t>
      </w:r>
      <w:r w:rsidR="001079AD">
        <w:rPr>
          <w:sz w:val="28"/>
          <w:szCs w:val="28"/>
        </w:rPr>
        <w:t xml:space="preserve">о поселения </w:t>
      </w:r>
      <w:proofErr w:type="spellStart"/>
      <w:r w:rsidR="001079AD">
        <w:rPr>
          <w:sz w:val="28"/>
          <w:szCs w:val="28"/>
        </w:rPr>
        <w:t>Эштебенькино</w:t>
      </w:r>
      <w:proofErr w:type="spellEnd"/>
      <w:r w:rsidR="001079AD">
        <w:rPr>
          <w:sz w:val="28"/>
          <w:szCs w:val="28"/>
        </w:rPr>
        <w:t xml:space="preserve"> на 201</w:t>
      </w:r>
      <w:r w:rsidR="00BF38C1">
        <w:rPr>
          <w:sz w:val="28"/>
          <w:szCs w:val="28"/>
        </w:rPr>
        <w:t>9 год и плановый период 2020- 2021</w:t>
      </w:r>
      <w:r>
        <w:rPr>
          <w:sz w:val="28"/>
          <w:szCs w:val="28"/>
        </w:rPr>
        <w:t xml:space="preserve"> годов разработан с учетом анализа сложившихся тенденций развития сельского посе</w:t>
      </w:r>
      <w:r w:rsidR="00BF38C1">
        <w:rPr>
          <w:sz w:val="28"/>
          <w:szCs w:val="28"/>
        </w:rPr>
        <w:t xml:space="preserve">ления </w:t>
      </w:r>
      <w:proofErr w:type="spellStart"/>
      <w:r w:rsidR="00BF38C1">
        <w:rPr>
          <w:sz w:val="28"/>
          <w:szCs w:val="28"/>
        </w:rPr>
        <w:t>Эштебенькино</w:t>
      </w:r>
      <w:proofErr w:type="spellEnd"/>
      <w:r w:rsidR="00BF38C1">
        <w:rPr>
          <w:sz w:val="28"/>
          <w:szCs w:val="28"/>
        </w:rPr>
        <w:t xml:space="preserve"> в период 2016, </w:t>
      </w:r>
      <w:proofErr w:type="gramStart"/>
      <w:r w:rsidR="00BF38C1">
        <w:rPr>
          <w:sz w:val="28"/>
          <w:szCs w:val="28"/>
        </w:rPr>
        <w:t>2017</w:t>
      </w:r>
      <w:r>
        <w:rPr>
          <w:sz w:val="28"/>
          <w:szCs w:val="28"/>
        </w:rPr>
        <w:t xml:space="preserve">  годов</w:t>
      </w:r>
      <w:proofErr w:type="gramEnd"/>
      <w:r>
        <w:rPr>
          <w:sz w:val="28"/>
          <w:szCs w:val="28"/>
        </w:rPr>
        <w:t>, ожидаемых результатов социально-экономиче</w:t>
      </w:r>
      <w:r w:rsidR="00BF38C1">
        <w:rPr>
          <w:sz w:val="28"/>
          <w:szCs w:val="28"/>
        </w:rPr>
        <w:t>ского развития поселения за 2018</w:t>
      </w:r>
      <w:r>
        <w:rPr>
          <w:sz w:val="28"/>
          <w:szCs w:val="28"/>
        </w:rPr>
        <w:t xml:space="preserve"> год с использованием результатов анализа и планов экономического развития малых предпринимателей и организаций, действующих на территории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. Основной целью социально-экономического развития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является: благоустройство сельского поселения, ремонт и строительство дорог, улучшение жилищных условий, обеспечение роста собственных доходов бюджета поселения, достижение достойного уровня заработной платы в бюджетной сфере.</w:t>
      </w:r>
    </w:p>
    <w:p w:rsidR="00A70812" w:rsidRDefault="00A70812" w:rsidP="00A7081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Основные показатели.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  <w:t xml:space="preserve">На территории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расположены организации: Администрация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, ОАО «Агрофирма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», ГБОУ СОШ «ОЦ» имени Героя Советского Союза </w:t>
      </w:r>
      <w:proofErr w:type="spellStart"/>
      <w:r>
        <w:rPr>
          <w:sz w:val="28"/>
          <w:szCs w:val="28"/>
        </w:rPr>
        <w:t>Дюдюкина</w:t>
      </w:r>
      <w:proofErr w:type="spellEnd"/>
      <w:r>
        <w:rPr>
          <w:sz w:val="28"/>
          <w:szCs w:val="28"/>
        </w:rPr>
        <w:t xml:space="preserve"> Г.К. села Старое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, ГБОУ ООШ села Новое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, три детских сада,  почтовое отделения связи, отделение Сбербанка, МУП «Исток»,  три </w:t>
      </w:r>
      <w:proofErr w:type="spellStart"/>
      <w:r>
        <w:rPr>
          <w:sz w:val="28"/>
          <w:szCs w:val="28"/>
        </w:rPr>
        <w:t>ФАПа</w:t>
      </w:r>
      <w:proofErr w:type="spellEnd"/>
      <w:r>
        <w:rPr>
          <w:sz w:val="28"/>
          <w:szCs w:val="28"/>
        </w:rPr>
        <w:t xml:space="preserve">, аптека, отделение государственного учреждения  «Центр социального обслуживания граждан пожилого возраста и инвалидов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отделение №1, СДК </w:t>
      </w:r>
      <w:proofErr w:type="spellStart"/>
      <w:r>
        <w:rPr>
          <w:sz w:val="28"/>
          <w:szCs w:val="28"/>
        </w:rPr>
        <w:t>с.Старое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, два сельских клуба, три </w:t>
      </w:r>
      <w:proofErr w:type="spellStart"/>
      <w:r>
        <w:rPr>
          <w:sz w:val="28"/>
          <w:szCs w:val="28"/>
        </w:rPr>
        <w:t>межпоселенческих</w:t>
      </w:r>
      <w:proofErr w:type="spellEnd"/>
      <w:r>
        <w:rPr>
          <w:sz w:val="28"/>
          <w:szCs w:val="28"/>
        </w:rPr>
        <w:t xml:space="preserve"> библиотеки, работают индивидуальные предприниматели, 11 торговых точек. </w:t>
      </w:r>
    </w:p>
    <w:p w:rsidR="00A70812" w:rsidRDefault="00A70812" w:rsidP="00A7081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Развитие АПК.</w:t>
      </w:r>
    </w:p>
    <w:p w:rsidR="00A70812" w:rsidRDefault="00A70812" w:rsidP="00A70812">
      <w:pPr>
        <w:ind w:firstLine="567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iCs/>
          <w:sz w:val="28"/>
          <w:szCs w:val="28"/>
        </w:rPr>
        <w:t xml:space="preserve">На территории сельского поселения </w:t>
      </w:r>
      <w:proofErr w:type="spellStart"/>
      <w:r>
        <w:rPr>
          <w:iCs/>
          <w:sz w:val="28"/>
          <w:szCs w:val="28"/>
        </w:rPr>
        <w:t>Эштебенькино</w:t>
      </w:r>
      <w:proofErr w:type="spellEnd"/>
      <w:r>
        <w:rPr>
          <w:iCs/>
          <w:sz w:val="28"/>
          <w:szCs w:val="28"/>
        </w:rPr>
        <w:t xml:space="preserve"> расположены сельскохозяйственные предприятия:</w:t>
      </w:r>
      <w:r w:rsidR="00AC23F5">
        <w:rPr>
          <w:iCs/>
          <w:sz w:val="28"/>
          <w:szCs w:val="28"/>
        </w:rPr>
        <w:t xml:space="preserve"> ОАО «Агрофирма </w:t>
      </w:r>
      <w:proofErr w:type="spellStart"/>
      <w:r w:rsidR="00AC23F5">
        <w:rPr>
          <w:iCs/>
          <w:sz w:val="28"/>
          <w:szCs w:val="28"/>
        </w:rPr>
        <w:t>Эштебенькино</w:t>
      </w:r>
      <w:proofErr w:type="spellEnd"/>
      <w:r w:rsidR="00AC23F5">
        <w:rPr>
          <w:iCs/>
          <w:sz w:val="28"/>
          <w:szCs w:val="28"/>
        </w:rPr>
        <w:t xml:space="preserve">», </w:t>
      </w:r>
      <w:r>
        <w:rPr>
          <w:iCs/>
          <w:sz w:val="28"/>
          <w:szCs w:val="28"/>
        </w:rPr>
        <w:t>ИП Глава КФХ Чадаев Н.Н.</w:t>
      </w:r>
      <w:r w:rsidR="00AC23F5">
        <w:rPr>
          <w:iCs/>
          <w:sz w:val="28"/>
          <w:szCs w:val="28"/>
        </w:rPr>
        <w:t xml:space="preserve"> и ИП</w:t>
      </w:r>
      <w:r w:rsidR="004D04F8">
        <w:rPr>
          <w:iCs/>
          <w:sz w:val="28"/>
          <w:szCs w:val="28"/>
        </w:rPr>
        <w:t xml:space="preserve"> Глава КФХ</w:t>
      </w:r>
      <w:r w:rsidR="00AC23F5">
        <w:rPr>
          <w:iCs/>
          <w:sz w:val="28"/>
          <w:szCs w:val="28"/>
        </w:rPr>
        <w:t xml:space="preserve"> Черняев С.Н</w:t>
      </w:r>
      <w:r>
        <w:rPr>
          <w:iCs/>
          <w:sz w:val="28"/>
          <w:szCs w:val="28"/>
        </w:rPr>
        <w:t xml:space="preserve"> </w:t>
      </w:r>
    </w:p>
    <w:p w:rsidR="00A70812" w:rsidRDefault="00A70812" w:rsidP="00A70812">
      <w:pPr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Вид экономической деятельности – производство и реализация сельскохозяйственной продукции. </w:t>
      </w:r>
    </w:p>
    <w:p w:rsidR="00A70812" w:rsidRDefault="00A70812" w:rsidP="00A70812">
      <w:pPr>
        <w:ind w:firstLine="708"/>
        <w:jc w:val="both"/>
        <w:rPr>
          <w:bCs/>
          <w:sz w:val="28"/>
          <w:szCs w:val="28"/>
        </w:rPr>
      </w:pPr>
      <w:proofErr w:type="gramStart"/>
      <w:r>
        <w:rPr>
          <w:iCs/>
          <w:sz w:val="28"/>
          <w:szCs w:val="28"/>
        </w:rPr>
        <w:t xml:space="preserve">Агропредприятия </w:t>
      </w:r>
      <w:r>
        <w:rPr>
          <w:b/>
          <w:bCs/>
          <w:sz w:val="17"/>
          <w:szCs w:val="17"/>
        </w:rPr>
        <w:t xml:space="preserve"> </w:t>
      </w:r>
      <w:r>
        <w:rPr>
          <w:bCs/>
          <w:sz w:val="28"/>
          <w:szCs w:val="28"/>
        </w:rPr>
        <w:t>зарекомендовали</w:t>
      </w:r>
      <w:proofErr w:type="gramEnd"/>
      <w:r>
        <w:rPr>
          <w:bCs/>
          <w:sz w:val="28"/>
          <w:szCs w:val="28"/>
        </w:rPr>
        <w:t xml:space="preserve"> себя, как современные предприятие, оснащенные высокопроизводительной техникой, что позволяет в сжатые сроки и с отличным качеством проводить весь комплекс полевых работ.</w:t>
      </w:r>
    </w:p>
    <w:p w:rsidR="00A70812" w:rsidRDefault="00A70812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ИП Глава КФХ Чадаев Н.</w:t>
      </w:r>
      <w:r w:rsidR="004D04F8">
        <w:rPr>
          <w:sz w:val="28"/>
          <w:szCs w:val="28"/>
        </w:rPr>
        <w:t>Н. продолжит развивать молочную семейную ферму на 100 голов КРС введенную</w:t>
      </w:r>
      <w:r>
        <w:rPr>
          <w:sz w:val="28"/>
          <w:szCs w:val="28"/>
        </w:rPr>
        <w:t xml:space="preserve"> в эксплуатацию в 2014 году, что позволит </w:t>
      </w:r>
      <w:r w:rsidR="004D04F8">
        <w:rPr>
          <w:sz w:val="28"/>
          <w:szCs w:val="28"/>
        </w:rPr>
        <w:t xml:space="preserve">сохранить рабочие места </w:t>
      </w:r>
      <w:r>
        <w:rPr>
          <w:sz w:val="28"/>
          <w:szCs w:val="28"/>
        </w:rPr>
        <w:t xml:space="preserve">в сельскохозяйственном производстве. </w:t>
      </w:r>
    </w:p>
    <w:p w:rsidR="00A70812" w:rsidRDefault="00A70812" w:rsidP="00A70812">
      <w:pPr>
        <w:ind w:firstLine="708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Введение в эксплуатацию таких </w:t>
      </w:r>
      <w:r w:rsidR="004D04F8">
        <w:rPr>
          <w:bCs/>
          <w:sz w:val="28"/>
          <w:szCs w:val="28"/>
        </w:rPr>
        <w:t>семейных ферм дае</w:t>
      </w:r>
      <w:r>
        <w:rPr>
          <w:bCs/>
          <w:sz w:val="28"/>
          <w:szCs w:val="28"/>
        </w:rPr>
        <w:t xml:space="preserve">т возможность </w:t>
      </w:r>
      <w:r w:rsidR="004D04F8">
        <w:rPr>
          <w:bCs/>
          <w:sz w:val="28"/>
          <w:szCs w:val="28"/>
        </w:rPr>
        <w:t>сохранения</w:t>
      </w:r>
      <w:r>
        <w:rPr>
          <w:bCs/>
          <w:sz w:val="28"/>
          <w:szCs w:val="28"/>
        </w:rPr>
        <w:t xml:space="preserve"> рабочих мест и </w:t>
      </w:r>
      <w:r w:rsidR="004D04F8">
        <w:rPr>
          <w:bCs/>
          <w:sz w:val="28"/>
          <w:szCs w:val="28"/>
        </w:rPr>
        <w:t xml:space="preserve">занятости </w:t>
      </w:r>
      <w:r>
        <w:rPr>
          <w:bCs/>
          <w:sz w:val="28"/>
          <w:szCs w:val="28"/>
        </w:rPr>
        <w:t xml:space="preserve">населения, а значит </w:t>
      </w:r>
      <w:r w:rsidR="004D04F8">
        <w:rPr>
          <w:bCs/>
          <w:sz w:val="28"/>
          <w:szCs w:val="28"/>
        </w:rPr>
        <w:t xml:space="preserve">сохраняет поступление </w:t>
      </w:r>
      <w:r>
        <w:rPr>
          <w:bCs/>
          <w:sz w:val="28"/>
          <w:szCs w:val="28"/>
        </w:rPr>
        <w:t xml:space="preserve">налоговых </w:t>
      </w:r>
      <w:r w:rsidR="004D04F8">
        <w:rPr>
          <w:bCs/>
          <w:sz w:val="28"/>
          <w:szCs w:val="28"/>
        </w:rPr>
        <w:t>платежей</w:t>
      </w:r>
      <w:r>
        <w:rPr>
          <w:bCs/>
          <w:sz w:val="28"/>
          <w:szCs w:val="28"/>
        </w:rPr>
        <w:t xml:space="preserve"> в бюджет поселения.</w:t>
      </w:r>
      <w:r>
        <w:rPr>
          <w:color w:val="000000"/>
          <w:sz w:val="28"/>
          <w:szCs w:val="28"/>
        </w:rPr>
        <w:t xml:space="preserve"> </w:t>
      </w:r>
    </w:p>
    <w:p w:rsidR="00A70812" w:rsidRDefault="00BF38C1" w:rsidP="00A7081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2019</w:t>
      </w:r>
      <w:r w:rsidR="00A70812">
        <w:rPr>
          <w:color w:val="000000"/>
          <w:sz w:val="28"/>
          <w:szCs w:val="28"/>
        </w:rPr>
        <w:t xml:space="preserve"> году планируется предоставление из местного бюджета субсидий гражданам, ведущим личное подсобное хозяйство на территории сельского поселения </w:t>
      </w:r>
      <w:proofErr w:type="spellStart"/>
      <w:r w:rsidR="00A70812">
        <w:rPr>
          <w:color w:val="000000"/>
          <w:sz w:val="28"/>
          <w:szCs w:val="28"/>
        </w:rPr>
        <w:t>Эштебенькино</w:t>
      </w:r>
      <w:proofErr w:type="spellEnd"/>
      <w:r w:rsidR="00A70812">
        <w:rPr>
          <w:color w:val="000000"/>
          <w:sz w:val="28"/>
          <w:szCs w:val="28"/>
        </w:rPr>
        <w:t xml:space="preserve">, в целях возмещения затрат в связи с производством сельскохозяйственной продукции в части расходов на содержание коров, что позволит сохранить поголовье крупного рогатого скота. </w:t>
      </w:r>
    </w:p>
    <w:p w:rsidR="00A70812" w:rsidRDefault="00A70812" w:rsidP="00A7081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Жилищно-коммунальное хозяйство.</w:t>
      </w:r>
    </w:p>
    <w:p w:rsidR="00A70812" w:rsidRDefault="00A70812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прогнозном периоде будет реализовываться муниципальная программа «Обеспечение устойчивого водоснабжения населенных пунктов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</w:t>
      </w:r>
      <w:r w:rsidR="00BF38C1">
        <w:rPr>
          <w:sz w:val="28"/>
          <w:szCs w:val="28"/>
        </w:rPr>
        <w:t>й</w:t>
      </w:r>
      <w:proofErr w:type="spellEnd"/>
      <w:r w:rsidR="00BF38C1">
        <w:rPr>
          <w:sz w:val="28"/>
          <w:szCs w:val="28"/>
        </w:rPr>
        <w:t xml:space="preserve"> Самарской области на 2016-2019</w:t>
      </w:r>
      <w:r>
        <w:rPr>
          <w:sz w:val="28"/>
          <w:szCs w:val="28"/>
        </w:rPr>
        <w:t xml:space="preserve"> годы». Соисполнителем администрации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в реализации данной программы и участником является МУП «Исток»  </w:t>
      </w:r>
    </w:p>
    <w:p w:rsidR="00A70812" w:rsidRDefault="00A70812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МУП «Исток» предоставляет услуги по: 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комплексному благоустройству и</w:t>
      </w:r>
      <w:r w:rsidR="004D04F8">
        <w:rPr>
          <w:sz w:val="28"/>
          <w:szCs w:val="28"/>
        </w:rPr>
        <w:t xml:space="preserve"> санитарной очистке территорий</w:t>
      </w:r>
      <w:r>
        <w:rPr>
          <w:sz w:val="28"/>
          <w:szCs w:val="28"/>
        </w:rPr>
        <w:t>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водоснабжению и ремонту водопровода.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Меры поддержки и оптимизации сферы ЖКХ будут приниматься исходя из наличия собственных средств с привлечением источников из районного бюджета.</w:t>
      </w:r>
    </w:p>
    <w:p w:rsidR="00A70812" w:rsidRDefault="00A70812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Одним из основных макроэкономических параметров развития экономики является уровень инфляции. Приоритетной задачей регио</w:t>
      </w:r>
      <w:r w:rsidR="00BF38C1">
        <w:rPr>
          <w:sz w:val="28"/>
          <w:szCs w:val="28"/>
        </w:rPr>
        <w:t xml:space="preserve">нальной тарифной политики в 2019 – 2020 </w:t>
      </w:r>
      <w:r>
        <w:rPr>
          <w:sz w:val="28"/>
          <w:szCs w:val="28"/>
        </w:rPr>
        <w:t>годах является создание условий для дальнейшей стабилизации цен на потребительском рынке региона и контроль над ценообразованием на социально значимые товары и услуги. Прогнозная динамика данного показателя имеет целевой характер и принимается одинаковой по вариантам прогноза в пределах интервала, предусмотренного прогнозом социально-экономического развития Российской Федерации, с постепенным замедлением темпов роста уровня инфляции к 2018 году до 105,1% (декабрь к декабрю предшествующего года). Рост среднегодового индекса потреб</w:t>
      </w:r>
      <w:r w:rsidR="00AC23F5">
        <w:rPr>
          <w:sz w:val="28"/>
          <w:szCs w:val="28"/>
        </w:rPr>
        <w:t>ительских цен в 2018 году к 2016</w:t>
      </w:r>
      <w:r>
        <w:rPr>
          <w:sz w:val="28"/>
          <w:szCs w:val="28"/>
        </w:rPr>
        <w:t xml:space="preserve"> году прогнозируется на уровне 120,2%.</w:t>
      </w:r>
    </w:p>
    <w:p w:rsidR="00A70812" w:rsidRDefault="00A70812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сценарными условиями, основными параметрами прогноза социально-экономического развития Российской Федерации и предельными уровнями цен (тарифов) на услуги компаний и</w:t>
      </w:r>
      <w:r w:rsidR="00AC23F5">
        <w:rPr>
          <w:sz w:val="28"/>
          <w:szCs w:val="28"/>
        </w:rPr>
        <w:t>нфраструктурного сектора на 2018 год и на плановый период 2019 и 2020</w:t>
      </w:r>
      <w:r>
        <w:rPr>
          <w:sz w:val="28"/>
          <w:szCs w:val="28"/>
        </w:rPr>
        <w:t xml:space="preserve"> годов рост цен на электрическую энергию для все</w:t>
      </w:r>
      <w:r w:rsidR="00AC23F5">
        <w:rPr>
          <w:sz w:val="28"/>
          <w:szCs w:val="28"/>
        </w:rPr>
        <w:t>х потребителей в среднем за 2018</w:t>
      </w:r>
      <w:r>
        <w:rPr>
          <w:sz w:val="28"/>
          <w:szCs w:val="28"/>
        </w:rPr>
        <w:t xml:space="preserve"> год составит 110-112% к у</w:t>
      </w:r>
      <w:r w:rsidR="00AC23F5">
        <w:rPr>
          <w:sz w:val="28"/>
          <w:szCs w:val="28"/>
        </w:rPr>
        <w:t>ровню предыдущего года, за 2019год – 109,2-109,8%, за 2020</w:t>
      </w:r>
      <w:r>
        <w:rPr>
          <w:sz w:val="28"/>
          <w:szCs w:val="28"/>
        </w:rPr>
        <w:t>год – 108,3%.</w:t>
      </w:r>
    </w:p>
    <w:p w:rsidR="00A70812" w:rsidRDefault="00A70812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Рассчитывается, что рост цен на теп</w:t>
      </w:r>
      <w:r w:rsidR="00AC23F5">
        <w:rPr>
          <w:sz w:val="28"/>
          <w:szCs w:val="28"/>
        </w:rPr>
        <w:t>ловую энергию в среднем за 2018</w:t>
      </w:r>
      <w:r>
        <w:rPr>
          <w:sz w:val="28"/>
          <w:szCs w:val="28"/>
        </w:rPr>
        <w:t xml:space="preserve">год составит 108% к уровню предыдущего года, на природный </w:t>
      </w:r>
      <w:r w:rsidR="00AC23F5">
        <w:rPr>
          <w:sz w:val="28"/>
          <w:szCs w:val="28"/>
        </w:rPr>
        <w:t xml:space="preserve">газ для населения с 1 июля 2018 </w:t>
      </w:r>
      <w:r>
        <w:rPr>
          <w:sz w:val="28"/>
          <w:szCs w:val="28"/>
        </w:rPr>
        <w:t>года – 108,5%.</w:t>
      </w:r>
    </w:p>
    <w:p w:rsidR="00A70812" w:rsidRDefault="00A70812" w:rsidP="00A7081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Бюджет</w:t>
      </w:r>
    </w:p>
    <w:p w:rsidR="00A70812" w:rsidRDefault="00A70812" w:rsidP="00A70812">
      <w:pPr>
        <w:pStyle w:val="a3"/>
        <w:spacing w:before="0" w:after="0" w:afterAutospac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Основными задачами бюджетной политики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Эштебенькино</w:t>
      </w:r>
      <w:proofErr w:type="spellEnd"/>
      <w:r>
        <w:rPr>
          <w:rFonts w:ascii="Times New Roman" w:hAnsi="Times New Roman"/>
          <w:sz w:val="28"/>
          <w:szCs w:val="28"/>
        </w:rPr>
        <w:t xml:space="preserve"> в прогнозируемом периоде будут:</w:t>
      </w:r>
    </w:p>
    <w:p w:rsidR="00A70812" w:rsidRDefault="00A70812" w:rsidP="00A70812">
      <w:pPr>
        <w:pStyle w:val="a3"/>
        <w:spacing w:before="0" w:after="0" w:afterAutospac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-усиление контроля за эффективностью использования бюджетных средств;</w:t>
      </w:r>
    </w:p>
    <w:p w:rsidR="00A70812" w:rsidRDefault="00A70812" w:rsidP="00A70812">
      <w:pPr>
        <w:pStyle w:val="a3"/>
        <w:spacing w:before="0" w:after="0" w:afterAutospac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-проведение мероприятий, направленных на увеличение доходной части бюджета за счет повышения собираемости налогов на территории сельского поселения, для этого предполагается:</w:t>
      </w:r>
    </w:p>
    <w:p w:rsidR="00A70812" w:rsidRDefault="00A70812" w:rsidP="00A70812">
      <w:pPr>
        <w:pStyle w:val="a3"/>
        <w:spacing w:before="0" w:after="0" w:afterAutospac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-регистрация имущества юридических и физических лиц;</w:t>
      </w:r>
    </w:p>
    <w:p w:rsidR="00A70812" w:rsidRDefault="00A70812" w:rsidP="00A70812">
      <w:pPr>
        <w:pStyle w:val="a3"/>
        <w:spacing w:before="0" w:after="0" w:afterAutospac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-налогообложение владельцев земельных участков.</w:t>
      </w:r>
    </w:p>
    <w:p w:rsidR="00A70812" w:rsidRDefault="00A70812" w:rsidP="00A70812">
      <w:pPr>
        <w:pStyle w:val="a3"/>
        <w:spacing w:before="0" w:after="0" w:afterAutospac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 доходов бюджета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Эштебенькино</w:t>
      </w:r>
      <w:proofErr w:type="spellEnd"/>
      <w:r>
        <w:rPr>
          <w:rFonts w:ascii="Times New Roman" w:hAnsi="Times New Roman"/>
          <w:sz w:val="28"/>
          <w:szCs w:val="28"/>
        </w:rPr>
        <w:t xml:space="preserve"> рассчитаны исходя из ожидаемых </w:t>
      </w:r>
      <w:proofErr w:type="gramStart"/>
      <w:r>
        <w:rPr>
          <w:rFonts w:ascii="Times New Roman" w:hAnsi="Times New Roman"/>
          <w:sz w:val="28"/>
          <w:szCs w:val="28"/>
        </w:rPr>
        <w:t>поступлений</w:t>
      </w:r>
      <w:r w:rsidR="00BF38C1">
        <w:rPr>
          <w:rFonts w:ascii="Times New Roman" w:hAnsi="Times New Roman"/>
          <w:sz w:val="28"/>
          <w:szCs w:val="28"/>
        </w:rPr>
        <w:t xml:space="preserve">  2018</w:t>
      </w:r>
      <w:proofErr w:type="gramEnd"/>
      <w:r w:rsidR="00AC23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года. Для расчета прогнозных </w:t>
      </w:r>
      <w:proofErr w:type="gramStart"/>
      <w:r>
        <w:rPr>
          <w:rFonts w:ascii="Times New Roman" w:hAnsi="Times New Roman"/>
          <w:sz w:val="28"/>
          <w:szCs w:val="28"/>
        </w:rPr>
        <w:t>показателей  по</w:t>
      </w:r>
      <w:proofErr w:type="gramEnd"/>
      <w:r>
        <w:rPr>
          <w:rFonts w:ascii="Times New Roman" w:hAnsi="Times New Roman"/>
          <w:sz w:val="28"/>
          <w:szCs w:val="28"/>
        </w:rPr>
        <w:t xml:space="preserve"> основным доходным источникам были использованы показатели оптимистического варианта прогноза социально-</w:t>
      </w:r>
      <w:r w:rsidR="00AC23F5">
        <w:rPr>
          <w:rFonts w:ascii="Times New Roman" w:hAnsi="Times New Roman"/>
          <w:sz w:val="28"/>
          <w:szCs w:val="28"/>
        </w:rPr>
        <w:t xml:space="preserve"> э</w:t>
      </w:r>
      <w:r w:rsidR="00BF38C1">
        <w:rPr>
          <w:rFonts w:ascii="Times New Roman" w:hAnsi="Times New Roman"/>
          <w:sz w:val="28"/>
          <w:szCs w:val="28"/>
        </w:rPr>
        <w:t>кономического развития на 2019-2020</w:t>
      </w:r>
      <w:r>
        <w:rPr>
          <w:rFonts w:ascii="Times New Roman" w:hAnsi="Times New Roman"/>
          <w:sz w:val="28"/>
          <w:szCs w:val="28"/>
        </w:rPr>
        <w:t xml:space="preserve"> гг.</w:t>
      </w:r>
    </w:p>
    <w:p w:rsidR="00A70812" w:rsidRDefault="00A70812" w:rsidP="00A70812">
      <w:pPr>
        <w:pStyle w:val="a3"/>
        <w:spacing w:before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основных изменений федерального законодательства, учитываемых при формировании доходной части бюд</w:t>
      </w:r>
      <w:r w:rsidR="00BF38C1">
        <w:rPr>
          <w:rFonts w:ascii="Times New Roman" w:hAnsi="Times New Roman"/>
          <w:sz w:val="28"/>
          <w:szCs w:val="28"/>
        </w:rPr>
        <w:t>жета сельского поселения на 2019 год и на плановый период 2020-2021</w:t>
      </w:r>
      <w:r>
        <w:rPr>
          <w:rFonts w:ascii="Times New Roman" w:hAnsi="Times New Roman"/>
          <w:sz w:val="28"/>
          <w:szCs w:val="28"/>
        </w:rPr>
        <w:t xml:space="preserve"> годы, необходимо отметить следующее: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увеличение в части налога на доходы физических лиц (легализация трудовых отношений) 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 увеличение в части земельного налога и налога на имущество физ. лиц (за счет ввода в эксплуатацию домов).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 xml:space="preserve">Расходная часть </w:t>
      </w:r>
      <w:proofErr w:type="gramStart"/>
      <w:r>
        <w:rPr>
          <w:sz w:val="28"/>
          <w:szCs w:val="28"/>
        </w:rPr>
        <w:t>проекта  бюджета</w:t>
      </w:r>
      <w:proofErr w:type="gramEnd"/>
      <w:r>
        <w:rPr>
          <w:sz w:val="28"/>
          <w:szCs w:val="28"/>
        </w:rPr>
        <w:t xml:space="preserve"> сельског</w:t>
      </w:r>
      <w:r w:rsidR="00C943B2">
        <w:rPr>
          <w:sz w:val="28"/>
          <w:szCs w:val="28"/>
        </w:rPr>
        <w:t xml:space="preserve">о поселения </w:t>
      </w:r>
      <w:proofErr w:type="spellStart"/>
      <w:r w:rsidR="00C943B2">
        <w:rPr>
          <w:sz w:val="28"/>
          <w:szCs w:val="28"/>
        </w:rPr>
        <w:t>Эштебенькин</w:t>
      </w:r>
      <w:r w:rsidR="00BF38C1">
        <w:rPr>
          <w:sz w:val="28"/>
          <w:szCs w:val="28"/>
        </w:rPr>
        <w:t>о</w:t>
      </w:r>
      <w:proofErr w:type="spellEnd"/>
      <w:r w:rsidR="00BF38C1">
        <w:rPr>
          <w:sz w:val="28"/>
          <w:szCs w:val="28"/>
        </w:rPr>
        <w:t xml:space="preserve"> на 2019 год и на плановый период 2020-2021</w:t>
      </w:r>
      <w:r>
        <w:rPr>
          <w:sz w:val="28"/>
          <w:szCs w:val="28"/>
        </w:rPr>
        <w:t xml:space="preserve"> годов формировалась на основе реестра расходных обязательств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>.</w:t>
      </w:r>
    </w:p>
    <w:p w:rsidR="00A70812" w:rsidRDefault="00A70812" w:rsidP="00A70812">
      <w:pPr>
        <w:pStyle w:val="a3"/>
        <w:spacing w:before="0" w:after="0" w:afterAutospacing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Фонд оплаты труда работников учреждения бюджетной сферы, финансируемых за счет средств бюджета сельского посе</w:t>
      </w:r>
      <w:r w:rsidR="00BF38C1">
        <w:rPr>
          <w:rFonts w:ascii="Times New Roman" w:hAnsi="Times New Roman"/>
          <w:color w:val="auto"/>
          <w:sz w:val="28"/>
          <w:szCs w:val="28"/>
        </w:rPr>
        <w:t xml:space="preserve">ления, не превышает </w:t>
      </w:r>
      <w:proofErr w:type="gramStart"/>
      <w:r w:rsidR="00BF38C1">
        <w:rPr>
          <w:rFonts w:ascii="Times New Roman" w:hAnsi="Times New Roman"/>
          <w:color w:val="auto"/>
          <w:sz w:val="28"/>
          <w:szCs w:val="28"/>
        </w:rPr>
        <w:t>уровня  2018</w:t>
      </w:r>
      <w:proofErr w:type="gramEnd"/>
      <w:r>
        <w:rPr>
          <w:rFonts w:ascii="Times New Roman" w:hAnsi="Times New Roman"/>
          <w:color w:val="auto"/>
          <w:sz w:val="28"/>
          <w:szCs w:val="28"/>
        </w:rPr>
        <w:t xml:space="preserve"> года. </w:t>
      </w:r>
    </w:p>
    <w:p w:rsidR="00A70812" w:rsidRDefault="00A70812" w:rsidP="00A70812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A70812" w:rsidRDefault="00A70812" w:rsidP="00A7081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Основные параметры бюджета сельского поселения </w:t>
      </w:r>
      <w:proofErr w:type="spellStart"/>
      <w:r>
        <w:rPr>
          <w:rFonts w:ascii="Times New Roman" w:hAnsi="Times New Roman"/>
          <w:bCs/>
          <w:sz w:val="28"/>
          <w:szCs w:val="28"/>
        </w:rPr>
        <w:t>Эштебенькино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на период      </w:t>
      </w:r>
      <w:r w:rsidR="00EA5AA8">
        <w:rPr>
          <w:rFonts w:ascii="Times New Roman" w:hAnsi="Times New Roman"/>
          <w:bCs/>
          <w:sz w:val="28"/>
          <w:szCs w:val="28"/>
        </w:rPr>
        <w:t xml:space="preserve">2018   </w:t>
      </w:r>
      <w:r>
        <w:rPr>
          <w:rFonts w:ascii="Times New Roman" w:hAnsi="Times New Roman"/>
          <w:bCs/>
          <w:sz w:val="28"/>
          <w:szCs w:val="28"/>
        </w:rPr>
        <w:t xml:space="preserve"> года представлены в следующей таблице.</w:t>
      </w:r>
    </w:p>
    <w:p w:rsidR="00A70812" w:rsidRDefault="00A70812" w:rsidP="00A70812">
      <w:pPr>
        <w:tabs>
          <w:tab w:val="left" w:pos="180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Прогноз доходов бюджета</w:t>
      </w:r>
      <w:r>
        <w:tab/>
      </w:r>
    </w:p>
    <w:p w:rsidR="00A70812" w:rsidRDefault="00A70812" w:rsidP="00A70812">
      <w:pPr>
        <w:tabs>
          <w:tab w:val="left" w:pos="7680"/>
        </w:tabs>
        <w:ind w:firstLine="708"/>
        <w:jc w:val="both"/>
      </w:pPr>
      <w:r>
        <w:t xml:space="preserve">                                                                                                                                (тыс. руб.)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3"/>
        <w:gridCol w:w="1984"/>
        <w:gridCol w:w="1984"/>
        <w:gridCol w:w="1984"/>
      </w:tblGrid>
      <w:tr w:rsidR="00A70812" w:rsidTr="00A70812">
        <w:trPr>
          <w:trHeight w:val="276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2" w:rsidRDefault="00A70812">
            <w:pPr>
              <w:spacing w:line="360" w:lineRule="auto"/>
              <w:jc w:val="center"/>
            </w:pPr>
          </w:p>
          <w:p w:rsidR="00A70812" w:rsidRDefault="00A70812">
            <w:pPr>
              <w:spacing w:line="360" w:lineRule="auto"/>
              <w:jc w:val="center"/>
            </w:pPr>
            <w:r>
              <w:t>Виды доходов</w:t>
            </w:r>
          </w:p>
        </w:tc>
        <w:tc>
          <w:tcPr>
            <w:tcW w:w="5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12" w:rsidRDefault="00A70812">
            <w:pPr>
              <w:spacing w:line="360" w:lineRule="auto"/>
              <w:jc w:val="center"/>
            </w:pPr>
            <w:r>
              <w:t>Прогноз</w:t>
            </w:r>
          </w:p>
        </w:tc>
      </w:tr>
      <w:tr w:rsidR="00A70812" w:rsidTr="00A70812">
        <w:trPr>
          <w:trHeight w:val="483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A70812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12" w:rsidRDefault="00C943B2">
            <w:pPr>
              <w:spacing w:line="360" w:lineRule="auto"/>
              <w:jc w:val="center"/>
            </w:pPr>
            <w:r>
              <w:t>2018</w:t>
            </w:r>
            <w:r w:rsidR="00A70812">
              <w:t>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12" w:rsidRDefault="00A70812" w:rsidP="00C943B2">
            <w:pPr>
              <w:spacing w:line="360" w:lineRule="auto"/>
              <w:jc w:val="center"/>
            </w:pPr>
            <w:r>
              <w:t>201</w:t>
            </w:r>
            <w:r w:rsidR="00C943B2">
              <w:t>9</w:t>
            </w:r>
            <w:r>
              <w:t>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12" w:rsidRDefault="00A70812">
            <w:pPr>
              <w:spacing w:line="360" w:lineRule="auto"/>
              <w:jc w:val="center"/>
            </w:pPr>
            <w:r>
              <w:t>2</w:t>
            </w:r>
            <w:r w:rsidR="00C943B2">
              <w:t>020</w:t>
            </w:r>
            <w:r>
              <w:t>г.</w:t>
            </w:r>
          </w:p>
        </w:tc>
      </w:tr>
      <w:tr w:rsidR="00A70812" w:rsidTr="00A70812">
        <w:trPr>
          <w:trHeight w:val="27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12" w:rsidRDefault="00A70812">
            <w:pPr>
              <w:jc w:val="center"/>
            </w:pPr>
            <w:r>
              <w:t>Налог на доходы физических лиц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</w:pPr>
            <w:r>
              <w:t>298</w:t>
            </w:r>
            <w:r w:rsidR="00A70812"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</w:pPr>
            <w:r>
              <w:t>318</w:t>
            </w:r>
            <w:r w:rsidR="00A70812"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</w:pPr>
            <w:r>
              <w:t>338</w:t>
            </w:r>
            <w:r w:rsidR="00A70812">
              <w:t>,0</w:t>
            </w:r>
          </w:p>
        </w:tc>
      </w:tr>
      <w:tr w:rsidR="00A70812" w:rsidTr="00A70812">
        <w:trPr>
          <w:trHeight w:val="5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12" w:rsidRDefault="00A70812">
            <w:pPr>
              <w:jc w:val="center"/>
            </w:pPr>
            <w:r>
              <w:t>Доходы от акцизов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 w:rsidP="00D56454">
            <w:pPr>
              <w:spacing w:line="360" w:lineRule="auto"/>
              <w:jc w:val="center"/>
            </w:pPr>
            <w:r>
              <w:t>993</w:t>
            </w:r>
            <w:r w:rsidR="00A70812"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</w:pPr>
            <w:r>
              <w:t>11</w:t>
            </w:r>
            <w:r w:rsidR="00A70812">
              <w:t>1</w:t>
            </w:r>
            <w:r>
              <w:t>7</w:t>
            </w:r>
            <w:r w:rsidR="00A70812"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</w:pPr>
            <w:r>
              <w:t>1117,0</w:t>
            </w:r>
          </w:p>
        </w:tc>
      </w:tr>
      <w:tr w:rsidR="00A70812" w:rsidTr="00A70812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12" w:rsidRDefault="00A70812">
            <w:pPr>
              <w:jc w:val="center"/>
            </w:pPr>
            <w:r>
              <w:t xml:space="preserve">Налог на имущество </w:t>
            </w:r>
            <w:proofErr w:type="spellStart"/>
            <w:r>
              <w:t>физ.лиц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A70812">
            <w:pPr>
              <w:spacing w:line="360" w:lineRule="auto"/>
              <w:jc w:val="center"/>
            </w:pPr>
            <w:r>
              <w:t>63,0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</w:pPr>
            <w:r>
              <w:t>66</w:t>
            </w:r>
            <w:r w:rsidR="00A70812"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 w:rsidP="00D56454">
            <w:pPr>
              <w:spacing w:line="360" w:lineRule="auto"/>
              <w:jc w:val="center"/>
            </w:pPr>
            <w:r>
              <w:t>69</w:t>
            </w:r>
            <w:r w:rsidR="00A70812">
              <w:t>,0</w:t>
            </w:r>
          </w:p>
        </w:tc>
      </w:tr>
      <w:tr w:rsidR="00A70812" w:rsidTr="00A70812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12" w:rsidRDefault="00A70812">
            <w:pPr>
              <w:jc w:val="center"/>
            </w:pPr>
            <w:r>
              <w:t>Земельный налог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</w:pPr>
            <w:r>
              <w:t>456</w:t>
            </w:r>
            <w:r w:rsidR="00A70812"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</w:pPr>
            <w:r>
              <w:t>478</w:t>
            </w:r>
            <w:r w:rsidR="00A70812"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</w:pPr>
            <w:r>
              <w:t>502</w:t>
            </w:r>
            <w:r w:rsidR="00A70812">
              <w:t>,0</w:t>
            </w:r>
          </w:p>
        </w:tc>
      </w:tr>
      <w:tr w:rsidR="00A70812" w:rsidTr="00A70812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12" w:rsidRDefault="00A70812">
            <w:pPr>
              <w:jc w:val="center"/>
            </w:pPr>
            <w:r>
              <w:lastRenderedPageBreak/>
              <w:t>Единый сельскохозяйственный налог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</w:pPr>
            <w:r>
              <w:t>42</w:t>
            </w:r>
            <w:r w:rsidR="00A70812"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</w:pPr>
            <w:r>
              <w:t>44</w:t>
            </w:r>
            <w:r w:rsidR="00A70812"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</w:pPr>
            <w:r>
              <w:t>47</w:t>
            </w:r>
            <w:r w:rsidR="00A70812">
              <w:t>,0</w:t>
            </w:r>
          </w:p>
        </w:tc>
      </w:tr>
      <w:tr w:rsidR="00A70812" w:rsidTr="00A70812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12" w:rsidRDefault="00A70812">
            <w:pPr>
              <w:jc w:val="center"/>
            </w:pPr>
            <w:r>
              <w:t>Госпошлина за совершение нотариальных действий должностными лицами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 w:rsidP="00D56454">
            <w:pPr>
              <w:spacing w:line="360" w:lineRule="auto"/>
              <w:jc w:val="center"/>
            </w:pPr>
            <w: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</w:pPr>
            <w: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</w:pPr>
            <w:r>
              <w:t>0</w:t>
            </w:r>
          </w:p>
        </w:tc>
      </w:tr>
      <w:tr w:rsidR="00A70812" w:rsidTr="00A70812">
        <w:trPr>
          <w:trHeight w:val="41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12" w:rsidRDefault="00A70812">
            <w:pPr>
              <w:ind w:left="-73" w:firstLine="73"/>
              <w:jc w:val="both"/>
            </w:pPr>
            <w:r>
              <w:t>Доходы, получаемые в виде арендной платы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</w:pPr>
            <w:r>
              <w:t>69</w:t>
            </w:r>
            <w:r w:rsidR="00A70812"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</w:pPr>
            <w:r>
              <w:t>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</w:pPr>
            <w:r>
              <w:t>79</w:t>
            </w:r>
          </w:p>
        </w:tc>
      </w:tr>
      <w:tr w:rsidR="00A70812" w:rsidTr="00A70812">
        <w:trPr>
          <w:trHeight w:val="59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12" w:rsidRDefault="00A70812">
            <w:pPr>
              <w:jc w:val="center"/>
              <w:rPr>
                <w:b/>
              </w:rPr>
            </w:pPr>
            <w:r>
              <w:rPr>
                <w:b/>
              </w:rPr>
              <w:t>Всего собственных доходов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1921,</w:t>
            </w:r>
            <w:r w:rsidR="00A70812">
              <w:rPr>
                <w:b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2097</w:t>
            </w:r>
            <w:r w:rsidR="00A70812">
              <w:rPr>
                <w:b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2152</w:t>
            </w:r>
            <w:r w:rsidR="00A70812">
              <w:rPr>
                <w:b/>
              </w:rPr>
              <w:t>,0</w:t>
            </w:r>
          </w:p>
        </w:tc>
      </w:tr>
      <w:tr w:rsidR="00A70812" w:rsidTr="00A70812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12" w:rsidRDefault="00A70812">
            <w:pPr>
              <w:jc w:val="center"/>
              <w:rPr>
                <w:b/>
              </w:rPr>
            </w:pPr>
            <w:r>
              <w:rPr>
                <w:b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2516,2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 w:rsidP="00D5645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825,2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841,3</w:t>
            </w:r>
          </w:p>
        </w:tc>
      </w:tr>
      <w:tr w:rsidR="00A70812" w:rsidTr="00A70812">
        <w:trPr>
          <w:trHeight w:val="88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12" w:rsidRDefault="00A70812">
            <w:pPr>
              <w:jc w:val="center"/>
            </w:pPr>
            <w:r>
              <w:t>Дотации бюджетам поселений на выравнивание уровня бюджетной обеспеченности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</w:pPr>
            <w:r>
              <w:t>2516,2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</w:pPr>
            <w:r>
              <w:t>825,2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 w:rsidP="00D56454">
            <w:pPr>
              <w:spacing w:line="360" w:lineRule="auto"/>
              <w:jc w:val="center"/>
            </w:pPr>
            <w:r>
              <w:t>841,3</w:t>
            </w:r>
          </w:p>
        </w:tc>
      </w:tr>
      <w:tr w:rsidR="00A70812" w:rsidTr="00A70812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12" w:rsidRDefault="00A70812">
            <w:pPr>
              <w:jc w:val="center"/>
              <w:rPr>
                <w:b/>
              </w:rPr>
            </w:pPr>
            <w:r>
              <w:rPr>
                <w:b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A70812" w:rsidTr="00A70812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12" w:rsidRDefault="00A70812">
            <w:pPr>
              <w:jc w:val="center"/>
              <w:rPr>
                <w:b/>
              </w:rPr>
            </w:pPr>
            <w:r>
              <w:rPr>
                <w:b/>
              </w:rPr>
              <w:t>Стимулирующие 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1394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A70812" w:rsidTr="00A70812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12" w:rsidRDefault="00A70812">
            <w:pPr>
              <w:jc w:val="center"/>
              <w:rPr>
                <w:b/>
              </w:rPr>
            </w:pPr>
            <w:r>
              <w:rPr>
                <w:b/>
              </w:rPr>
              <w:t>ИТОГО ДОХОДОВ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4437,2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2922,2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2993,3</w:t>
            </w:r>
          </w:p>
        </w:tc>
      </w:tr>
    </w:tbl>
    <w:p w:rsidR="00A70812" w:rsidRDefault="00A70812" w:rsidP="00A70812">
      <w:pPr>
        <w:rPr>
          <w:sz w:val="28"/>
          <w:szCs w:val="28"/>
          <w:u w:val="single"/>
        </w:rPr>
      </w:pPr>
    </w:p>
    <w:p w:rsidR="00A70812" w:rsidRDefault="00A70812" w:rsidP="00A70812">
      <w:pPr>
        <w:ind w:firstLine="708"/>
        <w:jc w:val="both"/>
        <w:rPr>
          <w:sz w:val="28"/>
          <w:szCs w:val="28"/>
        </w:rPr>
      </w:pPr>
    </w:p>
    <w:p w:rsidR="00A70812" w:rsidRDefault="00A70812" w:rsidP="00A7081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Управление муниципальной собственностью.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 xml:space="preserve">Основными задачами развития территории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в прогнозном периоде будет:</w:t>
      </w:r>
    </w:p>
    <w:p w:rsidR="00A70812" w:rsidRDefault="00A70812" w:rsidP="00A70812">
      <w:pPr>
        <w:overflowPunct w:val="0"/>
        <w:autoSpaceDE w:val="0"/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- создание эффективной системы управления и распоряжения муниципальным имуществом сельского поселения;</w:t>
      </w:r>
    </w:p>
    <w:p w:rsidR="00A70812" w:rsidRDefault="00A70812" w:rsidP="00A70812">
      <w:pPr>
        <w:overflowPunct w:val="0"/>
        <w:autoSpaceDE w:val="0"/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совершенствование учета муниципального имущества;</w:t>
      </w:r>
    </w:p>
    <w:p w:rsidR="00A70812" w:rsidRDefault="00A70812" w:rsidP="00A70812">
      <w:pPr>
        <w:overflowPunct w:val="0"/>
        <w:autoSpaceDE w:val="0"/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осуществление технической инвентаризации муниципальных объектов недвижимости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>;</w:t>
      </w:r>
    </w:p>
    <w:p w:rsidR="00A70812" w:rsidRDefault="00A70812" w:rsidP="00A70812">
      <w:pPr>
        <w:overflowPunct w:val="0"/>
        <w:autoSpaceDE w:val="0"/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государственной регистрации прав на муниципальное иму</w:t>
      </w:r>
      <w:r>
        <w:rPr>
          <w:sz w:val="28"/>
          <w:szCs w:val="28"/>
        </w:rPr>
        <w:softHyphen/>
        <w:t>щество</w:t>
      </w:r>
      <w:r>
        <w:t xml:space="preserve"> </w:t>
      </w: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>.</w:t>
      </w:r>
    </w:p>
    <w:p w:rsidR="00A70812" w:rsidRDefault="00A70812" w:rsidP="00A70812">
      <w:pPr>
        <w:overflowPunct w:val="0"/>
        <w:autoSpaceDE w:val="0"/>
        <w:snapToGri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вышеуказанных задач позволит повысить эффективность расходования средств бюджета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, качество управления муниципальной собственностью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>.</w:t>
      </w:r>
    </w:p>
    <w:p w:rsidR="00A70812" w:rsidRDefault="00A70812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Муниципальное имущество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находится в собственности администрации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. Данное муниципальное имущество делится на объекты недвижимого имущества муниципальной казны и движимого имущества муниципальной казны. Муниципальное имущество, находящееся в собственности администрации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, а часть имущества находится в оперативном управлении в </w:t>
      </w:r>
      <w:proofErr w:type="gramStart"/>
      <w:r>
        <w:rPr>
          <w:sz w:val="28"/>
          <w:szCs w:val="28"/>
        </w:rPr>
        <w:t>МУП  «</w:t>
      </w:r>
      <w:proofErr w:type="gramEnd"/>
      <w:r>
        <w:rPr>
          <w:sz w:val="28"/>
          <w:szCs w:val="28"/>
        </w:rPr>
        <w:t>Исток» и МАУ «</w:t>
      </w:r>
      <w:proofErr w:type="spellStart"/>
      <w:r>
        <w:rPr>
          <w:sz w:val="28"/>
          <w:szCs w:val="28"/>
        </w:rPr>
        <w:t>Межпоселенческий</w:t>
      </w:r>
      <w:proofErr w:type="spellEnd"/>
      <w:r>
        <w:rPr>
          <w:sz w:val="28"/>
          <w:szCs w:val="28"/>
        </w:rPr>
        <w:t xml:space="preserve"> культурно-досуговый центр» «Орфей» и МАУ ЦОСМИ                                                                                                                                                                                           </w:t>
      </w:r>
    </w:p>
    <w:p w:rsidR="00A70812" w:rsidRDefault="00A70812" w:rsidP="00A7081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Малое предпринимательство.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>
        <w:rPr>
          <w:sz w:val="28"/>
          <w:szCs w:val="28"/>
        </w:rPr>
        <w:tab/>
        <w:t xml:space="preserve">Одним из важных направлений по снижению напряженности на рынке труда и в сфере занятости является развитие малого и среднего предпринимательства. Развитие малого предпринимательства в сельском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осуществля</w:t>
      </w:r>
      <w:r w:rsidR="004D04F8">
        <w:rPr>
          <w:sz w:val="28"/>
          <w:szCs w:val="28"/>
        </w:rPr>
        <w:t>ет</w:t>
      </w:r>
      <w:r>
        <w:rPr>
          <w:sz w:val="28"/>
          <w:szCs w:val="28"/>
        </w:rPr>
        <w:t xml:space="preserve">ся в рамках реализации муниципальной </w:t>
      </w:r>
      <w:proofErr w:type="gramStart"/>
      <w:r>
        <w:rPr>
          <w:sz w:val="28"/>
          <w:szCs w:val="28"/>
        </w:rPr>
        <w:t>программы  «</w:t>
      </w:r>
      <w:proofErr w:type="gramEnd"/>
      <w:r>
        <w:rPr>
          <w:sz w:val="28"/>
          <w:szCs w:val="28"/>
        </w:rPr>
        <w:t xml:space="preserve">Развитие  малого и среднего предпринимательства на территории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муниципального районе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на 2015 – 2019 годы, основными направлениями которой являются: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создание равных условий развития для всех </w:t>
      </w:r>
      <w:proofErr w:type="gramStart"/>
      <w:r>
        <w:rPr>
          <w:sz w:val="28"/>
          <w:szCs w:val="28"/>
        </w:rPr>
        <w:t>субъектов  малого</w:t>
      </w:r>
      <w:proofErr w:type="gramEnd"/>
      <w:r>
        <w:rPr>
          <w:sz w:val="28"/>
          <w:szCs w:val="28"/>
        </w:rPr>
        <w:t xml:space="preserve"> бизнеса и крупных предприятий;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развитие предпринимательской инициативы среди населения, в том числе развитие ЛПХ;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занятости населения путем создания новых рабочих мест.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 xml:space="preserve">На территории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работает 11 торговых точек, обеспечивающих рост налоговых поступлений в бюджет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, и создает положительную динамику роста розничного товарооборота. </w:t>
      </w:r>
    </w:p>
    <w:p w:rsidR="00A70812" w:rsidRDefault="00A70812" w:rsidP="00A7081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Закупки для муниципальных нужд.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>План - прогно</w:t>
      </w:r>
      <w:r w:rsidR="00BF38C1">
        <w:rPr>
          <w:sz w:val="28"/>
          <w:szCs w:val="28"/>
        </w:rPr>
        <w:t>з на 2019 год и на плановый период 2020 - 2021</w:t>
      </w:r>
      <w:r>
        <w:rPr>
          <w:sz w:val="28"/>
          <w:szCs w:val="28"/>
        </w:rPr>
        <w:t>годов предусматривает развитие системы закупок товаров и оказания услуг для муниципальных нужд за счет местного бюджета через торги, аукционы и конкурсы, как наиболее эффективного способа размещения заказов в целях экономии расходования бюджетных средств.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>В этой связи предполагается: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-повышение квалификации специалистов за счет средств местного бюджета;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-повышение эффективности электронной системы.</w:t>
      </w:r>
      <w:r>
        <w:rPr>
          <w:b/>
          <w:sz w:val="28"/>
          <w:szCs w:val="28"/>
          <w:u w:val="single"/>
        </w:rPr>
        <w:t xml:space="preserve"> </w:t>
      </w:r>
    </w:p>
    <w:p w:rsidR="00A70812" w:rsidRDefault="00A70812" w:rsidP="00A7081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Занятость населения.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>Численность граждан, зарегистрированных в</w:t>
      </w:r>
      <w:r w:rsidR="00D56454">
        <w:rPr>
          <w:sz w:val="28"/>
          <w:szCs w:val="28"/>
        </w:rPr>
        <w:t xml:space="preserve"> службе занятости на 01.10. 201</w:t>
      </w:r>
      <w:r w:rsidR="00BF38C1">
        <w:rPr>
          <w:sz w:val="28"/>
          <w:szCs w:val="28"/>
        </w:rPr>
        <w:t>8</w:t>
      </w:r>
      <w:r w:rsidR="00D56454">
        <w:rPr>
          <w:sz w:val="28"/>
          <w:szCs w:val="28"/>
        </w:rPr>
        <w:t xml:space="preserve"> </w:t>
      </w:r>
      <w:proofErr w:type="gramStart"/>
      <w:r w:rsidR="00D56454">
        <w:rPr>
          <w:sz w:val="28"/>
          <w:szCs w:val="28"/>
        </w:rPr>
        <w:t>года  составила</w:t>
      </w:r>
      <w:proofErr w:type="gramEnd"/>
      <w:r w:rsidR="00D56454">
        <w:rPr>
          <w:sz w:val="28"/>
          <w:szCs w:val="28"/>
        </w:rPr>
        <w:t xml:space="preserve"> 6 человек</w:t>
      </w:r>
      <w:r>
        <w:rPr>
          <w:sz w:val="28"/>
          <w:szCs w:val="28"/>
        </w:rPr>
        <w:t xml:space="preserve">. Администрация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заключает договоры </w:t>
      </w:r>
      <w:proofErr w:type="gramStart"/>
      <w:r>
        <w:rPr>
          <w:sz w:val="28"/>
          <w:szCs w:val="28"/>
        </w:rPr>
        <w:t>с  ГКУ</w:t>
      </w:r>
      <w:proofErr w:type="gramEnd"/>
      <w:r>
        <w:rPr>
          <w:sz w:val="28"/>
          <w:szCs w:val="28"/>
        </w:rPr>
        <w:t xml:space="preserve"> Самарской области «Центром занятости населения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» по трудоустройству безработных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на сезонные работы по благоустройству территории поселения. </w:t>
      </w:r>
    </w:p>
    <w:p w:rsidR="00A70812" w:rsidRDefault="00A70812" w:rsidP="00A70812">
      <w:pPr>
        <w:ind w:firstLine="708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Одним из факторов риска социально-экономического развития сельского поселения </w:t>
      </w:r>
      <w:proofErr w:type="spellStart"/>
      <w:proofErr w:type="gramStart"/>
      <w:r>
        <w:rPr>
          <w:spacing w:val="-2"/>
          <w:sz w:val="28"/>
          <w:szCs w:val="28"/>
        </w:rPr>
        <w:t>Эштебенькино</w:t>
      </w:r>
      <w:proofErr w:type="spellEnd"/>
      <w:r>
        <w:rPr>
          <w:spacing w:val="-2"/>
          <w:sz w:val="28"/>
          <w:szCs w:val="28"/>
        </w:rPr>
        <w:t xml:space="preserve">  в</w:t>
      </w:r>
      <w:proofErr w:type="gramEnd"/>
      <w:r>
        <w:rPr>
          <w:spacing w:val="-2"/>
          <w:sz w:val="28"/>
          <w:szCs w:val="28"/>
        </w:rPr>
        <w:t xml:space="preserve"> среднесрочной перспективе может стать дефицит трудовых ресурсов, обусловленный тем, что значительная часть населения сельского поселения </w:t>
      </w:r>
      <w:proofErr w:type="spellStart"/>
      <w:r>
        <w:rPr>
          <w:spacing w:val="-2"/>
          <w:sz w:val="28"/>
          <w:szCs w:val="28"/>
        </w:rPr>
        <w:t>Эштебенькино</w:t>
      </w:r>
      <w:proofErr w:type="spellEnd"/>
      <w:r>
        <w:rPr>
          <w:spacing w:val="-2"/>
          <w:sz w:val="28"/>
          <w:szCs w:val="28"/>
        </w:rPr>
        <w:t xml:space="preserve"> выезжают на работу г. Самару, города Крайнего Севера, а также особенностями демографического развития (сокращение численности населения трудоспособного возраста, старение населения).</w:t>
      </w:r>
    </w:p>
    <w:p w:rsidR="00A70812" w:rsidRDefault="00A70812" w:rsidP="00A7081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Социальная сфера.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Прогноз р</w:t>
      </w:r>
      <w:r w:rsidR="00D56454">
        <w:rPr>
          <w:sz w:val="28"/>
          <w:szCs w:val="28"/>
        </w:rPr>
        <w:t>азвития социальной сферы на 2018 год и плановый период до 2020</w:t>
      </w:r>
      <w:r>
        <w:rPr>
          <w:sz w:val="28"/>
          <w:szCs w:val="28"/>
        </w:rPr>
        <w:t xml:space="preserve"> года ориентирован на решение проблем функционирования отраслей социальной сферы и создание необходимых условий для удовлетворения потребностей всех групп населения в социальных услугах.  </w:t>
      </w:r>
      <w:r>
        <w:rPr>
          <w:sz w:val="28"/>
          <w:szCs w:val="28"/>
        </w:rPr>
        <w:tab/>
      </w:r>
    </w:p>
    <w:p w:rsidR="00A70812" w:rsidRDefault="00A70812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территории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работает отделение государственного </w:t>
      </w:r>
      <w:proofErr w:type="gramStart"/>
      <w:r>
        <w:rPr>
          <w:sz w:val="28"/>
          <w:szCs w:val="28"/>
        </w:rPr>
        <w:t>учреждения  «</w:t>
      </w:r>
      <w:proofErr w:type="gramEnd"/>
      <w:r>
        <w:rPr>
          <w:sz w:val="28"/>
          <w:szCs w:val="28"/>
        </w:rPr>
        <w:t xml:space="preserve">Центр социального обслуживания граждан пожилого возраста и инвалидов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>».</w:t>
      </w:r>
    </w:p>
    <w:p w:rsidR="00A70812" w:rsidRDefault="00A70812" w:rsidP="00A70812">
      <w:pPr>
        <w:jc w:val="both"/>
        <w:rPr>
          <w:sz w:val="28"/>
          <w:szCs w:val="28"/>
        </w:rPr>
      </w:pPr>
    </w:p>
    <w:p w:rsidR="00A70812" w:rsidRDefault="00A70812" w:rsidP="00A7081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Демография.</w:t>
      </w:r>
    </w:p>
    <w:p w:rsidR="00A70812" w:rsidRDefault="00A70812" w:rsidP="00A70812">
      <w:pPr>
        <w:jc w:val="center"/>
        <w:rPr>
          <w:sz w:val="28"/>
          <w:szCs w:val="28"/>
        </w:rPr>
      </w:pPr>
      <w:r>
        <w:rPr>
          <w:sz w:val="28"/>
          <w:szCs w:val="28"/>
        </w:rPr>
        <w:t>Демографические показатели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49"/>
        <w:gridCol w:w="2106"/>
        <w:gridCol w:w="2379"/>
        <w:gridCol w:w="1819"/>
      </w:tblGrid>
      <w:tr w:rsidR="00A70812" w:rsidTr="00A70812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jc w:val="center"/>
              <w:rPr>
                <w:b/>
              </w:rPr>
            </w:pPr>
            <w:r>
              <w:rPr>
                <w:b/>
              </w:rPr>
              <w:t>показатели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jc w:val="center"/>
              <w:rPr>
                <w:b/>
              </w:rPr>
            </w:pPr>
            <w:r>
              <w:rPr>
                <w:b/>
              </w:rPr>
              <w:t>Чис</w:t>
            </w:r>
            <w:r w:rsidR="00BF38C1">
              <w:rPr>
                <w:b/>
              </w:rPr>
              <w:t>ленность населения на 01.01.2018</w:t>
            </w:r>
            <w:r>
              <w:rPr>
                <w:b/>
              </w:rPr>
              <w:t xml:space="preserve"> г.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BF38C1">
            <w:pPr>
              <w:jc w:val="center"/>
              <w:rPr>
                <w:b/>
              </w:rPr>
            </w:pPr>
            <w:r>
              <w:rPr>
                <w:b/>
              </w:rPr>
              <w:t>Численность на начало 01.10.2018</w:t>
            </w:r>
            <w:r w:rsidR="00A70812">
              <w:rPr>
                <w:b/>
              </w:rPr>
              <w:t>г.</w:t>
            </w:r>
          </w:p>
          <w:p w:rsidR="00A70812" w:rsidRDefault="00A70812">
            <w:pPr>
              <w:jc w:val="center"/>
              <w:rPr>
                <w:b/>
              </w:rPr>
            </w:pPr>
            <w:r>
              <w:rPr>
                <w:b/>
              </w:rPr>
              <w:t>(за 9 месяцев)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D56454">
            <w:pPr>
              <w:jc w:val="center"/>
              <w:rPr>
                <w:b/>
              </w:rPr>
            </w:pPr>
            <w:r>
              <w:rPr>
                <w:b/>
              </w:rPr>
              <w:t>Прогно</w:t>
            </w:r>
            <w:r w:rsidR="00BF38C1">
              <w:rPr>
                <w:b/>
              </w:rPr>
              <w:t>з на 2019</w:t>
            </w:r>
            <w:r w:rsidR="00A70812">
              <w:rPr>
                <w:b/>
              </w:rPr>
              <w:t xml:space="preserve"> год</w:t>
            </w:r>
          </w:p>
        </w:tc>
      </w:tr>
      <w:tr w:rsidR="00A70812" w:rsidTr="00A70812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rPr>
                <w:b/>
              </w:rPr>
            </w:pPr>
            <w:r>
              <w:rPr>
                <w:b/>
              </w:rPr>
              <w:t>Число постоянного населения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21D68">
            <w:pPr>
              <w:shd w:val="clear" w:color="auto" w:fill="FFFFFF"/>
              <w:spacing w:line="322" w:lineRule="exact"/>
              <w:ind w:left="24" w:right="10" w:firstLine="516"/>
              <w:jc w:val="center"/>
              <w:rPr>
                <w:spacing w:val="-1"/>
              </w:rPr>
            </w:pPr>
            <w:r>
              <w:rPr>
                <w:spacing w:val="-1"/>
              </w:rPr>
              <w:t>1456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21D68">
            <w:pPr>
              <w:shd w:val="clear" w:color="auto" w:fill="FFFFFF"/>
              <w:spacing w:line="322" w:lineRule="exact"/>
              <w:ind w:left="24" w:right="10" w:firstLine="516"/>
              <w:jc w:val="center"/>
              <w:rPr>
                <w:spacing w:val="-1"/>
              </w:rPr>
            </w:pPr>
            <w:r>
              <w:rPr>
                <w:spacing w:val="-1"/>
              </w:rPr>
              <w:t>1451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021225">
            <w:pPr>
              <w:shd w:val="clear" w:color="auto" w:fill="FFFFFF"/>
              <w:spacing w:line="322" w:lineRule="exact"/>
              <w:ind w:left="24" w:right="10" w:firstLine="516"/>
              <w:jc w:val="center"/>
              <w:rPr>
                <w:spacing w:val="-1"/>
              </w:rPr>
            </w:pPr>
            <w:r>
              <w:rPr>
                <w:spacing w:val="-1"/>
              </w:rPr>
              <w:t>1440</w:t>
            </w:r>
          </w:p>
        </w:tc>
      </w:tr>
      <w:tr w:rsidR="00A70812" w:rsidTr="00A70812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rPr>
                <w:b/>
              </w:rPr>
            </w:pPr>
            <w:r>
              <w:rPr>
                <w:b/>
              </w:rPr>
              <w:t xml:space="preserve"> Пенсионеры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21D68">
            <w:pPr>
              <w:shd w:val="clear" w:color="auto" w:fill="FFFFFF"/>
              <w:spacing w:line="322" w:lineRule="exact"/>
              <w:ind w:left="24" w:right="10" w:firstLine="516"/>
              <w:jc w:val="center"/>
              <w:rPr>
                <w:spacing w:val="-1"/>
              </w:rPr>
            </w:pPr>
            <w:r>
              <w:rPr>
                <w:spacing w:val="-1"/>
              </w:rPr>
              <w:t>369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shd w:val="clear" w:color="auto" w:fill="FFFFFF"/>
              <w:spacing w:line="322" w:lineRule="exact"/>
              <w:ind w:left="24" w:right="10" w:firstLine="516"/>
              <w:jc w:val="center"/>
              <w:rPr>
                <w:spacing w:val="-1"/>
              </w:rPr>
            </w:pPr>
            <w:r>
              <w:rPr>
                <w:spacing w:val="-1"/>
              </w:rPr>
              <w:t>390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shd w:val="clear" w:color="auto" w:fill="FFFFFF"/>
              <w:spacing w:line="322" w:lineRule="exact"/>
              <w:ind w:left="24" w:right="10" w:firstLine="516"/>
              <w:jc w:val="center"/>
              <w:rPr>
                <w:spacing w:val="-1"/>
              </w:rPr>
            </w:pPr>
            <w:r>
              <w:rPr>
                <w:spacing w:val="-1"/>
              </w:rPr>
              <w:t>390</w:t>
            </w:r>
          </w:p>
        </w:tc>
      </w:tr>
      <w:tr w:rsidR="00A21D68" w:rsidTr="00A70812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D68" w:rsidRDefault="00A21D68">
            <w:pPr>
              <w:rPr>
                <w:b/>
              </w:rPr>
            </w:pPr>
            <w:r>
              <w:rPr>
                <w:b/>
              </w:rPr>
              <w:t>Дети 0-18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D68" w:rsidRDefault="00A21D68">
            <w:pPr>
              <w:shd w:val="clear" w:color="auto" w:fill="FFFFFF"/>
              <w:spacing w:line="322" w:lineRule="exact"/>
              <w:ind w:left="24" w:right="10" w:firstLine="516"/>
              <w:jc w:val="center"/>
              <w:rPr>
                <w:spacing w:val="-1"/>
              </w:rPr>
            </w:pPr>
            <w:r>
              <w:rPr>
                <w:spacing w:val="-1"/>
              </w:rPr>
              <w:t>166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D68" w:rsidRDefault="00A21D68">
            <w:pPr>
              <w:shd w:val="clear" w:color="auto" w:fill="FFFFFF"/>
              <w:spacing w:line="322" w:lineRule="exact"/>
              <w:ind w:left="24" w:right="10" w:firstLine="516"/>
              <w:jc w:val="center"/>
              <w:rPr>
                <w:spacing w:val="-1"/>
              </w:rPr>
            </w:pPr>
            <w:r>
              <w:rPr>
                <w:spacing w:val="-1"/>
              </w:rPr>
              <w:t>178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D68" w:rsidRDefault="00A21D68">
            <w:pPr>
              <w:shd w:val="clear" w:color="auto" w:fill="FFFFFF"/>
              <w:spacing w:line="322" w:lineRule="exact"/>
              <w:ind w:left="24" w:right="10" w:firstLine="516"/>
              <w:jc w:val="center"/>
              <w:rPr>
                <w:spacing w:val="-1"/>
              </w:rPr>
            </w:pPr>
          </w:p>
        </w:tc>
      </w:tr>
      <w:tr w:rsidR="00A70812" w:rsidTr="00A70812">
        <w:trPr>
          <w:trHeight w:val="391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rPr>
                <w:b/>
              </w:rPr>
            </w:pPr>
            <w:r>
              <w:rPr>
                <w:b/>
              </w:rPr>
              <w:t>Число родившихся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093036">
            <w:pPr>
              <w:shd w:val="clear" w:color="auto" w:fill="FFFFFF"/>
              <w:ind w:left="24" w:right="10" w:firstLine="516"/>
              <w:jc w:val="center"/>
              <w:rPr>
                <w:spacing w:val="-1"/>
              </w:rPr>
            </w:pPr>
            <w:r>
              <w:rPr>
                <w:spacing w:val="-1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21D68">
            <w:pPr>
              <w:shd w:val="clear" w:color="auto" w:fill="FFFFFF"/>
              <w:ind w:left="24" w:right="10" w:firstLine="516"/>
              <w:jc w:val="center"/>
              <w:rPr>
                <w:spacing w:val="-1"/>
              </w:rPr>
            </w:pPr>
            <w:r>
              <w:rPr>
                <w:spacing w:val="-1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BB16F0">
            <w:pPr>
              <w:shd w:val="clear" w:color="auto" w:fill="FFFFFF"/>
              <w:ind w:left="24" w:right="10" w:firstLine="516"/>
              <w:jc w:val="center"/>
              <w:rPr>
                <w:spacing w:val="-1"/>
              </w:rPr>
            </w:pPr>
            <w:r>
              <w:rPr>
                <w:spacing w:val="-1"/>
              </w:rPr>
              <w:t>15</w:t>
            </w:r>
            <w:bookmarkStart w:id="0" w:name="_GoBack"/>
            <w:bookmarkEnd w:id="0"/>
          </w:p>
        </w:tc>
      </w:tr>
      <w:tr w:rsidR="00A70812" w:rsidTr="00A70812">
        <w:trPr>
          <w:trHeight w:val="66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rPr>
                <w:b/>
              </w:rPr>
            </w:pPr>
            <w:r>
              <w:rPr>
                <w:b/>
              </w:rPr>
              <w:t>Число умерших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B0065A">
            <w:pPr>
              <w:shd w:val="clear" w:color="auto" w:fill="FFFFFF"/>
              <w:ind w:left="24" w:right="10" w:firstLine="516"/>
              <w:rPr>
                <w:spacing w:val="-1"/>
              </w:rPr>
            </w:pPr>
            <w:r>
              <w:rPr>
                <w:spacing w:val="-1"/>
              </w:rPr>
              <w:t xml:space="preserve">          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65A" w:rsidRDefault="00A21D68">
            <w:pPr>
              <w:shd w:val="clear" w:color="auto" w:fill="FFFFFF"/>
              <w:ind w:left="24" w:right="10" w:firstLine="516"/>
              <w:jc w:val="center"/>
              <w:rPr>
                <w:spacing w:val="-1"/>
              </w:rPr>
            </w:pPr>
            <w:r>
              <w:rPr>
                <w:spacing w:val="-1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BB16F0">
            <w:pPr>
              <w:shd w:val="clear" w:color="auto" w:fill="FFFFFF"/>
              <w:ind w:left="24" w:right="10" w:firstLine="516"/>
              <w:jc w:val="center"/>
              <w:rPr>
                <w:spacing w:val="-1"/>
              </w:rPr>
            </w:pPr>
            <w:r>
              <w:rPr>
                <w:spacing w:val="-1"/>
              </w:rPr>
              <w:t>20</w:t>
            </w:r>
          </w:p>
        </w:tc>
      </w:tr>
      <w:tr w:rsidR="00A70812" w:rsidTr="00A70812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rPr>
                <w:b/>
              </w:rPr>
            </w:pPr>
            <w:r>
              <w:rPr>
                <w:b/>
              </w:rPr>
              <w:t>Число прибывших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21D68">
            <w:pPr>
              <w:shd w:val="clear" w:color="auto" w:fill="FFFFFF"/>
              <w:ind w:left="24" w:right="10" w:firstLine="516"/>
              <w:jc w:val="center"/>
              <w:rPr>
                <w:spacing w:val="-1"/>
              </w:rPr>
            </w:pPr>
            <w:r>
              <w:rPr>
                <w:spacing w:val="-1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shd w:val="clear" w:color="auto" w:fill="FFFFFF"/>
              <w:ind w:left="24" w:right="10" w:firstLine="516"/>
              <w:jc w:val="center"/>
              <w:rPr>
                <w:spacing w:val="-1"/>
              </w:rPr>
            </w:pPr>
            <w:r>
              <w:rPr>
                <w:spacing w:val="-1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BB16F0">
            <w:pPr>
              <w:shd w:val="clear" w:color="auto" w:fill="FFFFFF"/>
              <w:ind w:left="24" w:right="10" w:firstLine="516"/>
              <w:jc w:val="center"/>
              <w:rPr>
                <w:spacing w:val="-1"/>
              </w:rPr>
            </w:pPr>
            <w:r>
              <w:rPr>
                <w:spacing w:val="-1"/>
              </w:rPr>
              <w:t>6</w:t>
            </w:r>
          </w:p>
        </w:tc>
      </w:tr>
      <w:tr w:rsidR="00A70812" w:rsidTr="00A70812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rPr>
                <w:b/>
              </w:rPr>
            </w:pPr>
            <w:r>
              <w:rPr>
                <w:b/>
              </w:rPr>
              <w:t>Число убывших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21D68">
            <w:pPr>
              <w:shd w:val="clear" w:color="auto" w:fill="FFFFFF"/>
              <w:ind w:left="24" w:right="10" w:firstLine="516"/>
              <w:jc w:val="center"/>
              <w:rPr>
                <w:spacing w:val="-1"/>
              </w:rPr>
            </w:pPr>
            <w:r>
              <w:rPr>
                <w:spacing w:val="-1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shd w:val="clear" w:color="auto" w:fill="FFFFFF"/>
              <w:ind w:left="24" w:right="10" w:firstLine="516"/>
              <w:jc w:val="center"/>
              <w:rPr>
                <w:spacing w:val="-1"/>
              </w:rPr>
            </w:pPr>
            <w:r>
              <w:rPr>
                <w:spacing w:val="-1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shd w:val="clear" w:color="auto" w:fill="FFFFFF"/>
              <w:ind w:left="24" w:right="10" w:firstLine="516"/>
              <w:jc w:val="center"/>
              <w:rPr>
                <w:spacing w:val="-1"/>
              </w:rPr>
            </w:pPr>
            <w:r>
              <w:rPr>
                <w:spacing w:val="-1"/>
              </w:rPr>
              <w:t>3</w:t>
            </w:r>
          </w:p>
        </w:tc>
      </w:tr>
    </w:tbl>
    <w:p w:rsidR="00A70812" w:rsidRDefault="00A70812" w:rsidP="00A70812">
      <w:pPr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Стабильность демографической ситуации в сельском поселении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характеризуется: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повышением уровня жизни населения;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пропагандой здорового образа жизни;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поддержкой многодетных семей;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развитием физической культуры и спорта;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наличием образовательных, лечебных и культурно-просветительных учреждений.</w:t>
      </w:r>
    </w:p>
    <w:p w:rsidR="00A70812" w:rsidRDefault="00BF38C1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2018</w:t>
      </w:r>
      <w:r w:rsidR="00A70812">
        <w:rPr>
          <w:sz w:val="28"/>
          <w:szCs w:val="28"/>
        </w:rPr>
        <w:t xml:space="preserve"> году рождаемость превысила смертность, предполагается увеличение численности населения и в прогнозируемом периоде, однако это увеличение будет </w:t>
      </w:r>
      <w:proofErr w:type="gramStart"/>
      <w:r w:rsidR="00A70812">
        <w:rPr>
          <w:sz w:val="28"/>
          <w:szCs w:val="28"/>
        </w:rPr>
        <w:t>незначительным .</w:t>
      </w:r>
      <w:proofErr w:type="gramEnd"/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 На демографическую ситуацию в сельском поселении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в прогнозируемом периоде будут влиять: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рост численности населения более активных брачных и репродуктивных возрастов, что обусловит некоторое увеличение рождаемости;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незначительное увеличение доли граждан пенсионного возраста;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миграционного потока.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 xml:space="preserve">На характер демографических процессов в сельском поселении в прогнозируемом периоде окажут влияние мероприятия, проводимые в рамках федеральной целевой программы по материальной поддержке семей, родивших второго и последующих детей, они будут иметь право на получение материнского (семейного) капитала. В администрации сельского поселения будет продолжаться работа по сбору документов на награждение матерей медалью «Материнская доблесть». </w:t>
      </w:r>
    </w:p>
    <w:p w:rsidR="00A70812" w:rsidRDefault="00A70812" w:rsidP="00A7081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Здравоохранение.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>
        <w:rPr>
          <w:sz w:val="28"/>
          <w:szCs w:val="28"/>
        </w:rPr>
        <w:tab/>
        <w:t xml:space="preserve">В связи с реализацией национального проекта «Здоровье» в сельском поселении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работают три </w:t>
      </w:r>
      <w:proofErr w:type="spellStart"/>
      <w:r>
        <w:rPr>
          <w:sz w:val="28"/>
          <w:szCs w:val="28"/>
        </w:rPr>
        <w:t>ФАПа</w:t>
      </w:r>
      <w:proofErr w:type="spellEnd"/>
      <w:r>
        <w:rPr>
          <w:sz w:val="28"/>
          <w:szCs w:val="28"/>
        </w:rPr>
        <w:t>.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ФАПы</w:t>
      </w:r>
      <w:proofErr w:type="spellEnd"/>
      <w:r>
        <w:rPr>
          <w:sz w:val="28"/>
          <w:szCs w:val="28"/>
        </w:rPr>
        <w:t xml:space="preserve"> находятся в благоустроенных зданиях, имеется диагностическая и лечебная аппаратура.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>В рамках национального проекта в сфере здравоохранения будут выполняться мероприятия: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по проведению иммунизации населения, в частности: вакцинации против полиомиелита, против гепатита В и С, против краснухи и против гриппа;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по обследованию новорожденных детей;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по проведению диспансеризации, работающих в бюджетной сфере,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по прохождению флюорографии.</w:t>
      </w:r>
    </w:p>
    <w:p w:rsidR="00A70812" w:rsidRDefault="00A70812" w:rsidP="00A7081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Образование.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На территории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расположены 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-ГБОУ СОШ «ОЦ» имени Героя Советского Союза </w:t>
      </w:r>
      <w:proofErr w:type="spellStart"/>
      <w:r>
        <w:rPr>
          <w:sz w:val="28"/>
          <w:szCs w:val="28"/>
        </w:rPr>
        <w:t>Дюдюкина</w:t>
      </w:r>
      <w:proofErr w:type="spellEnd"/>
      <w:r>
        <w:rPr>
          <w:sz w:val="28"/>
          <w:szCs w:val="28"/>
        </w:rPr>
        <w:t xml:space="preserve"> Г.К. с. Старое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на 300 мест;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ГБОУ ООШ </w:t>
      </w:r>
      <w:proofErr w:type="spellStart"/>
      <w:r>
        <w:rPr>
          <w:sz w:val="28"/>
          <w:szCs w:val="28"/>
        </w:rPr>
        <w:t>с.Новое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на 90 мест,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начальная школа в с. Чувашское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на 40 мест;</w:t>
      </w:r>
    </w:p>
    <w:p w:rsidR="00A70812" w:rsidRDefault="004D04F8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Два</w:t>
      </w:r>
      <w:r w:rsidR="00A70812">
        <w:rPr>
          <w:sz w:val="28"/>
          <w:szCs w:val="28"/>
        </w:rPr>
        <w:t xml:space="preserve"> детских дошкольных учреждения: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</w:t>
      </w:r>
      <w:proofErr w:type="gramStart"/>
      <w:r>
        <w:rPr>
          <w:sz w:val="28"/>
          <w:szCs w:val="28"/>
        </w:rPr>
        <w:t>селе  Старое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на 80 мест,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селе Чувашское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на 20 мест.</w:t>
      </w:r>
    </w:p>
    <w:p w:rsidR="00A70812" w:rsidRDefault="004F51CA" w:rsidP="00A70812">
      <w:pPr>
        <w:pStyle w:val="a4"/>
        <w:ind w:firstLine="900"/>
        <w:rPr>
          <w:spacing w:val="-2"/>
        </w:rPr>
      </w:pPr>
      <w:r>
        <w:rPr>
          <w:spacing w:val="-2"/>
        </w:rPr>
        <w:t>На 1 сентября 2018</w:t>
      </w:r>
      <w:r w:rsidR="00A70812">
        <w:rPr>
          <w:spacing w:val="-2"/>
        </w:rPr>
        <w:t xml:space="preserve"> года количество учащихся в двух школах</w:t>
      </w:r>
      <w:r w:rsidR="00A70812">
        <w:rPr>
          <w:color w:val="FF0000"/>
          <w:spacing w:val="-2"/>
        </w:rPr>
        <w:t xml:space="preserve"> </w:t>
      </w:r>
      <w:r>
        <w:rPr>
          <w:spacing w:val="-2"/>
        </w:rPr>
        <w:t>1</w:t>
      </w:r>
      <w:r w:rsidR="00A21D68">
        <w:rPr>
          <w:spacing w:val="-2"/>
        </w:rPr>
        <w:t>41</w:t>
      </w:r>
      <w:r w:rsidR="00A70812">
        <w:rPr>
          <w:spacing w:val="-2"/>
        </w:rPr>
        <w:t xml:space="preserve"> </w:t>
      </w:r>
      <w:r w:rsidR="00A21D68">
        <w:rPr>
          <w:spacing w:val="-2"/>
        </w:rPr>
        <w:t xml:space="preserve">обучающийся, детские дошкольные образовательные учреждения </w:t>
      </w:r>
      <w:proofErr w:type="gramStart"/>
      <w:r w:rsidR="00A21D68">
        <w:rPr>
          <w:spacing w:val="-2"/>
        </w:rPr>
        <w:t xml:space="preserve">посещает </w:t>
      </w:r>
      <w:r w:rsidR="0090600C">
        <w:rPr>
          <w:spacing w:val="-2"/>
        </w:rPr>
        <w:t xml:space="preserve"> 3</w:t>
      </w:r>
      <w:r w:rsidR="00A21D68">
        <w:rPr>
          <w:spacing w:val="-2"/>
        </w:rPr>
        <w:t>2</w:t>
      </w:r>
      <w:proofErr w:type="gramEnd"/>
      <w:r w:rsidR="00A21D68">
        <w:rPr>
          <w:spacing w:val="-2"/>
        </w:rPr>
        <w:t xml:space="preserve"> воспитанника</w:t>
      </w:r>
      <w:r w:rsidR="00A70812">
        <w:rPr>
          <w:spacing w:val="-2"/>
        </w:rPr>
        <w:t xml:space="preserve">. </w:t>
      </w:r>
    </w:p>
    <w:p w:rsidR="00A70812" w:rsidRDefault="00A70812" w:rsidP="00A7081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Культура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>Основными за</w:t>
      </w:r>
      <w:r w:rsidR="004F51CA">
        <w:rPr>
          <w:sz w:val="28"/>
          <w:szCs w:val="28"/>
        </w:rPr>
        <w:t>дачами в культурной сфере в 2019</w:t>
      </w:r>
      <w:r>
        <w:rPr>
          <w:sz w:val="28"/>
          <w:szCs w:val="28"/>
        </w:rPr>
        <w:t xml:space="preserve"> году будут направлены на реализацию Указов Президента Российской Федерации от 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7 мая 2012 года: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укрепление материально – технической базы учреждений культуры;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финансирование мероприятий в области культуры;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муниципальных заданий и контроля за их исполнением, что позволит повысить уровень муниципальных услуг, процент охвата жителей культурным обслуживанием;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сохранение и возрождение села, как устойчивого социально-культурного пространства и единого культурного наследия;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доступа к культурным ценностям и услугам в сфере культуры всех слоев населения и удовлетворение их потребностей в услугах, предоставляемых учреждениями культуры, на основе оптимизации работы учреждений культуры;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сохранение памятников истории и культуры;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обновление библиотечных фондов и формирование на их основе электронных информационных ресурсов;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решение перечня информационных услуг библиотеками поселения с внедрением электронных технологий обработки, хранения и поиска информации, обмена её по каналам связи.</w:t>
      </w:r>
    </w:p>
    <w:p w:rsidR="00A70812" w:rsidRDefault="004F51CA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>
        <w:rPr>
          <w:sz w:val="28"/>
          <w:szCs w:val="28"/>
        </w:rPr>
        <w:tab/>
        <w:t>В течение 2019</w:t>
      </w:r>
      <w:r w:rsidR="00021225">
        <w:rPr>
          <w:sz w:val="28"/>
          <w:szCs w:val="28"/>
        </w:rPr>
        <w:t xml:space="preserve"> года и на период до 2020</w:t>
      </w:r>
      <w:r w:rsidR="00A70812">
        <w:rPr>
          <w:sz w:val="28"/>
          <w:szCs w:val="28"/>
        </w:rPr>
        <w:t xml:space="preserve"> года учреждениями культуры сельского поселения предполагается проведение различных праздничных </w:t>
      </w:r>
      <w:proofErr w:type="gramStart"/>
      <w:r w:rsidR="00A70812">
        <w:rPr>
          <w:sz w:val="28"/>
          <w:szCs w:val="28"/>
        </w:rPr>
        <w:t>мероприятий,  выставок</w:t>
      </w:r>
      <w:proofErr w:type="gramEnd"/>
      <w:r w:rsidR="00A70812">
        <w:rPr>
          <w:sz w:val="28"/>
          <w:szCs w:val="28"/>
        </w:rPr>
        <w:t xml:space="preserve"> и участие во всевозможных областных и районных мероприятиях и конкурсах.</w:t>
      </w:r>
    </w:p>
    <w:p w:rsidR="00A70812" w:rsidRDefault="00A70812" w:rsidP="00A70812">
      <w:pPr>
        <w:jc w:val="both"/>
        <w:rPr>
          <w:sz w:val="28"/>
          <w:szCs w:val="28"/>
        </w:rPr>
      </w:pPr>
    </w:p>
    <w:p w:rsidR="00A70812" w:rsidRDefault="00A70812" w:rsidP="00A7081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Физическая культура.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В области физической культуры и спорта основными задачами являются создание условий для занятий физической культурой и </w:t>
      </w:r>
      <w:proofErr w:type="gramStart"/>
      <w:r>
        <w:rPr>
          <w:sz w:val="28"/>
          <w:szCs w:val="28"/>
        </w:rPr>
        <w:t>спортом  разных</w:t>
      </w:r>
      <w:proofErr w:type="gramEnd"/>
      <w:r>
        <w:rPr>
          <w:sz w:val="28"/>
          <w:szCs w:val="28"/>
        </w:rPr>
        <w:t xml:space="preserve"> категорий и групп населения, позволяющих улучшить их здоровье, изменить неблагоприятные демографические тенденции.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 xml:space="preserve"> Для этого предполагаются </w:t>
      </w:r>
      <w:proofErr w:type="gramStart"/>
      <w:r>
        <w:rPr>
          <w:sz w:val="28"/>
          <w:szCs w:val="28"/>
        </w:rPr>
        <w:t>мероприятия</w:t>
      </w:r>
      <w:proofErr w:type="gramEnd"/>
      <w:r>
        <w:rPr>
          <w:sz w:val="28"/>
          <w:szCs w:val="28"/>
        </w:rPr>
        <w:t xml:space="preserve"> направленные на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7"/>
          <w:szCs w:val="27"/>
        </w:rPr>
        <w:t xml:space="preserve">- </w:t>
      </w:r>
      <w:r>
        <w:rPr>
          <w:sz w:val="28"/>
          <w:szCs w:val="28"/>
        </w:rPr>
        <w:t>повышение интереса различных категорий граждан к занятиям физической культурой и спортом, формирование здорового образа жизни;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улучшение качества процесса оздоровления и физического воспитания населения в поселении;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создание условий для активного досуга и укрепления здоровья населения средствами физической культуры и спорта;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формирование у населения устойчивой мотивации к регулярным занятиям физической культурой и спортом;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расширение оздоровительной и профилактической работы с детьми, подростками и молодежью;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укрепление и развитие материально-технической базы спортивных сооружений;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создание финансового механизма привлечения внебюджетных средств;</w:t>
      </w:r>
    </w:p>
    <w:p w:rsidR="00A70812" w:rsidRDefault="00A70812" w:rsidP="00A70812">
      <w:pPr>
        <w:widowControl w:val="0"/>
        <w:autoSpaceDE w:val="0"/>
        <w:autoSpaceDN w:val="0"/>
        <w:adjustRightInd w:val="0"/>
        <w:ind w:left="142" w:right="151" w:hanging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устойчивое финансовое обеспечение физической культуры и спорта в поселении.</w:t>
      </w:r>
    </w:p>
    <w:p w:rsidR="00A70812" w:rsidRDefault="00A70812" w:rsidP="00A7081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Молодежная политика.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 xml:space="preserve">Принимая во внимание тенденции социально – экономического и общественно политического развития общества, </w:t>
      </w:r>
      <w:proofErr w:type="gramStart"/>
      <w:r>
        <w:rPr>
          <w:sz w:val="28"/>
          <w:szCs w:val="28"/>
        </w:rPr>
        <w:t>основными  приоритетами</w:t>
      </w:r>
      <w:proofErr w:type="gramEnd"/>
      <w:r>
        <w:rPr>
          <w:sz w:val="28"/>
          <w:szCs w:val="28"/>
        </w:rPr>
        <w:t xml:space="preserve"> молодежной политики в предстоящем периоде будут направлены на:</w:t>
      </w:r>
    </w:p>
    <w:p w:rsidR="00A70812" w:rsidRDefault="00A70812" w:rsidP="00A70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</w:rPr>
        <w:t>-</w:t>
      </w:r>
      <w:r>
        <w:rPr>
          <w:sz w:val="28"/>
          <w:szCs w:val="28"/>
        </w:rPr>
        <w:t xml:space="preserve">  обеспечение потребности молодого поколения в проведении мероприятий, направленных на </w:t>
      </w:r>
      <w:proofErr w:type="gramStart"/>
      <w:r>
        <w:rPr>
          <w:sz w:val="28"/>
          <w:szCs w:val="28"/>
        </w:rPr>
        <w:t>молодёжную  политику</w:t>
      </w:r>
      <w:proofErr w:type="gramEnd"/>
      <w:r>
        <w:rPr>
          <w:sz w:val="28"/>
          <w:szCs w:val="28"/>
        </w:rPr>
        <w:t>, вовлечение молодежи в активную, социально значимую общественную деятельность поселения;</w:t>
      </w:r>
    </w:p>
    <w:p w:rsidR="00A70812" w:rsidRDefault="00A70812" w:rsidP="00A70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поддержку талантливой молодежи, организация досуга, пропаганда здорового образа жизни;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духовно-нравственного развития и воспитания у молодежи чувства патриотизма, гражданской ответственности;</w:t>
      </w:r>
    </w:p>
    <w:p w:rsidR="00A70812" w:rsidRDefault="00A70812" w:rsidP="00A70812">
      <w:pPr>
        <w:widowControl w:val="0"/>
        <w:autoSpaceDE w:val="0"/>
        <w:autoSpaceDN w:val="0"/>
        <w:adjustRightInd w:val="0"/>
        <w:ind w:left="142" w:right="151" w:hanging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информационное обеспечение молодежи и информационная поддержка молодежных мероприятий;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Осуществление основных направлений в молодежной политики </w:t>
      </w:r>
      <w:r w:rsidR="00021225">
        <w:rPr>
          <w:sz w:val="28"/>
          <w:szCs w:val="28"/>
        </w:rPr>
        <w:t>в прогнозируемом периоде до 2020</w:t>
      </w:r>
      <w:r>
        <w:rPr>
          <w:sz w:val="28"/>
          <w:szCs w:val="28"/>
        </w:rPr>
        <w:t xml:space="preserve"> года будет реализовываться в рамках передачи полномочий муниципальному району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. </w:t>
      </w:r>
    </w:p>
    <w:p w:rsidR="00A70812" w:rsidRDefault="00A70812" w:rsidP="00A7081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Семейная политика.</w:t>
      </w:r>
    </w:p>
    <w:p w:rsidR="00A70812" w:rsidRDefault="00A70812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Основными направлениями работы в области семейной политики останутся: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обеспечения доступности и социальной эффективности услуг службы семьи;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совершенствование системы психолого-педагогической, социально-медицинской помощи детям и семьям, имеющим детей;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совершенствование системы реабилитации семей и детей, оказавшихся в трудной жизненной ситуации или социально-опасном положении;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решение проблемы детской безнадзорности и дальнейшее совершенствование системы внешкольной занятости;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отдыха и занятости детей сирот, детей оставшихся без попечения родителей, детей – инвалидов и детей из малообеспеченных семей.</w:t>
      </w:r>
    </w:p>
    <w:p w:rsidR="00A70812" w:rsidRDefault="00A70812" w:rsidP="00A70812">
      <w:pPr>
        <w:jc w:val="center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Заработная плата</w:t>
      </w:r>
    </w:p>
    <w:p w:rsidR="00A70812" w:rsidRDefault="004F51CA" w:rsidP="00A70812">
      <w:pPr>
        <w:pStyle w:val="041e0421041d041e0412041d041e0419"/>
        <w:spacing w:before="0"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2019</w:t>
      </w:r>
      <w:r w:rsidR="0090600C">
        <w:rPr>
          <w:sz w:val="28"/>
          <w:szCs w:val="28"/>
        </w:rPr>
        <w:t>-2020</w:t>
      </w:r>
      <w:r w:rsidR="00A70812">
        <w:rPr>
          <w:sz w:val="28"/>
          <w:szCs w:val="28"/>
        </w:rPr>
        <w:t xml:space="preserve"> </w:t>
      </w:r>
      <w:proofErr w:type="gramStart"/>
      <w:r w:rsidR="00A70812">
        <w:rPr>
          <w:sz w:val="28"/>
          <w:szCs w:val="28"/>
        </w:rPr>
        <w:t>годах,  исходя</w:t>
      </w:r>
      <w:proofErr w:type="gramEnd"/>
      <w:r w:rsidR="00A70812">
        <w:rPr>
          <w:sz w:val="28"/>
          <w:szCs w:val="28"/>
        </w:rPr>
        <w:t xml:space="preserve"> из динамики среднемесячной заработной платы, планируется  индексация оплаты труда бюджетников, в размере 10%. В связи с </w:t>
      </w:r>
      <w:proofErr w:type="gramStart"/>
      <w:r w:rsidR="00A70812">
        <w:rPr>
          <w:sz w:val="28"/>
          <w:szCs w:val="28"/>
        </w:rPr>
        <w:t>чем,  прогнозируется</w:t>
      </w:r>
      <w:proofErr w:type="gramEnd"/>
      <w:r w:rsidR="00A70812">
        <w:rPr>
          <w:sz w:val="28"/>
          <w:szCs w:val="28"/>
        </w:rPr>
        <w:t xml:space="preserve"> последовательное увеличение доходов населения. Значимую роль в формировании денежных доходов населения продолжает играть заработная плата, пенсионное обеспечение и социальная поддержка уязвимых групп населения. </w:t>
      </w:r>
    </w:p>
    <w:p w:rsidR="00A70812" w:rsidRDefault="00A70812" w:rsidP="00A70812">
      <w:pPr>
        <w:pStyle w:val="041e0421041d041e0412041d041e0419"/>
        <w:spacing w:before="0" w:after="0" w:line="276" w:lineRule="auto"/>
        <w:ind w:firstLine="709"/>
        <w:jc w:val="both"/>
        <w:rPr>
          <w:sz w:val="28"/>
          <w:szCs w:val="28"/>
        </w:rPr>
      </w:pPr>
    </w:p>
    <w:p w:rsidR="00A70812" w:rsidRDefault="00A70812" w:rsidP="00A7081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Жилищная политика</w:t>
      </w:r>
    </w:p>
    <w:p w:rsidR="00A70812" w:rsidRDefault="00A70812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70812" w:rsidRDefault="00A70812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прогнозируемом периоде сохранится положительная динамика строительства жилья и участие жителей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в государственной программе «Устойчивое развитие сельских территорий» до 2020 года позволит увеличить темпы уже начатого индивидуального жилищного строительства.</w:t>
      </w:r>
    </w:p>
    <w:p w:rsidR="00A70812" w:rsidRDefault="004F51CA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2018</w:t>
      </w:r>
      <w:r w:rsidR="00A70812">
        <w:rPr>
          <w:sz w:val="28"/>
          <w:szCs w:val="28"/>
        </w:rPr>
        <w:t xml:space="preserve"> году в сельском поселении </w:t>
      </w:r>
      <w:proofErr w:type="spellStart"/>
      <w:r w:rsidR="00A70812">
        <w:rPr>
          <w:sz w:val="28"/>
          <w:szCs w:val="28"/>
        </w:rPr>
        <w:t>Эштебенькино</w:t>
      </w:r>
      <w:proofErr w:type="spellEnd"/>
      <w:r w:rsidR="00A70812">
        <w:rPr>
          <w:sz w:val="28"/>
          <w:szCs w:val="28"/>
        </w:rPr>
        <w:t xml:space="preserve"> прогнозируется ввод жилья по первому варианту на </w:t>
      </w:r>
      <w:smartTag w:uri="urn:schemas-microsoft-com:office:smarttags" w:element="metricconverter">
        <w:smartTagPr>
          <w:attr w:name="ProductID" w:val="100,0 кв. метров"/>
        </w:smartTagPr>
        <w:r w:rsidR="00A70812">
          <w:rPr>
            <w:sz w:val="28"/>
            <w:szCs w:val="28"/>
          </w:rPr>
          <w:t>100,0 кв. метров</w:t>
        </w:r>
      </w:smartTag>
      <w:r w:rsidR="00A70812">
        <w:rPr>
          <w:sz w:val="28"/>
          <w:szCs w:val="28"/>
        </w:rPr>
        <w:t xml:space="preserve"> и по второму варианту </w:t>
      </w:r>
      <w:smartTag w:uri="urn:schemas-microsoft-com:office:smarttags" w:element="metricconverter">
        <w:smartTagPr>
          <w:attr w:name="ProductID" w:val="120,0 кв. метров"/>
        </w:smartTagPr>
        <w:r w:rsidR="00A70812">
          <w:rPr>
            <w:sz w:val="28"/>
            <w:szCs w:val="28"/>
          </w:rPr>
          <w:t>120,0 кв. метров</w:t>
        </w:r>
      </w:smartTag>
      <w:r>
        <w:rPr>
          <w:sz w:val="28"/>
          <w:szCs w:val="28"/>
        </w:rPr>
        <w:t>, в 2019</w:t>
      </w:r>
      <w:r w:rsidR="00A70812">
        <w:rPr>
          <w:sz w:val="28"/>
          <w:szCs w:val="28"/>
        </w:rPr>
        <w:t xml:space="preserve"> году увеличится на </w:t>
      </w:r>
      <w:smartTag w:uri="urn:schemas-microsoft-com:office:smarttags" w:element="metricconverter">
        <w:smartTagPr>
          <w:attr w:name="ProductID" w:val="10 кв. метров"/>
        </w:smartTagPr>
        <w:r w:rsidR="00A70812">
          <w:rPr>
            <w:sz w:val="28"/>
            <w:szCs w:val="28"/>
          </w:rPr>
          <w:t>10 кв. метров</w:t>
        </w:r>
      </w:smartTag>
      <w:r w:rsidR="00A70812">
        <w:rPr>
          <w:sz w:val="28"/>
          <w:szCs w:val="28"/>
        </w:rPr>
        <w:t xml:space="preserve"> по первому варианту и по второму на </w:t>
      </w:r>
      <w:smartTag w:uri="urn:schemas-microsoft-com:office:smarttags" w:element="metricconverter">
        <w:smartTagPr>
          <w:attr w:name="ProductID" w:val="20 кв. метров"/>
        </w:smartTagPr>
        <w:r w:rsidR="00A70812">
          <w:rPr>
            <w:sz w:val="28"/>
            <w:szCs w:val="28"/>
          </w:rPr>
          <w:t>20 кв. метров</w:t>
        </w:r>
      </w:smartTag>
      <w:r>
        <w:rPr>
          <w:sz w:val="28"/>
          <w:szCs w:val="28"/>
        </w:rPr>
        <w:t>, а в 2020</w:t>
      </w:r>
      <w:r w:rsidR="000A54D1">
        <w:rPr>
          <w:sz w:val="28"/>
          <w:szCs w:val="28"/>
        </w:rPr>
        <w:t xml:space="preserve"> </w:t>
      </w:r>
      <w:r w:rsidR="00A70812">
        <w:rPr>
          <w:sz w:val="28"/>
          <w:szCs w:val="28"/>
        </w:rPr>
        <w:t xml:space="preserve">году по первому варианту увеличиться на 20 </w:t>
      </w:r>
      <w:proofErr w:type="spellStart"/>
      <w:r w:rsidR="00A70812">
        <w:rPr>
          <w:sz w:val="28"/>
          <w:szCs w:val="28"/>
        </w:rPr>
        <w:t>кв.м</w:t>
      </w:r>
      <w:proofErr w:type="spellEnd"/>
      <w:r w:rsidR="00A70812">
        <w:rPr>
          <w:sz w:val="28"/>
          <w:szCs w:val="28"/>
        </w:rPr>
        <w:t xml:space="preserve">.  и по второму на 10 </w:t>
      </w:r>
      <w:proofErr w:type="spellStart"/>
      <w:r w:rsidR="00A70812">
        <w:rPr>
          <w:sz w:val="28"/>
          <w:szCs w:val="28"/>
        </w:rPr>
        <w:t>кв.м</w:t>
      </w:r>
      <w:proofErr w:type="spellEnd"/>
      <w:r w:rsidR="00A70812">
        <w:rPr>
          <w:sz w:val="28"/>
          <w:szCs w:val="28"/>
        </w:rPr>
        <w:t>.</w:t>
      </w:r>
    </w:p>
    <w:p w:rsidR="00A70812" w:rsidRDefault="00A70812" w:rsidP="00A70812">
      <w:pPr>
        <w:jc w:val="center"/>
        <w:rPr>
          <w:b/>
          <w:sz w:val="28"/>
          <w:szCs w:val="28"/>
          <w:u w:val="single"/>
        </w:rPr>
      </w:pPr>
    </w:p>
    <w:p w:rsidR="00A70812" w:rsidRDefault="00A70812" w:rsidP="00A7081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Благоустройство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На территории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ведется большая работа по благоустройству, направленная на улучшение качества жизни на селе. С этой целью осуществляются мероприятия: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по обеспечению надлежащего порядка на территории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>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закрепление территории за юридическим и физическими лицами;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«экологических субботников», месячников по благоустройству и очистке территории, в том числе </w:t>
      </w:r>
      <w:proofErr w:type="spellStart"/>
      <w:r>
        <w:rPr>
          <w:sz w:val="28"/>
          <w:szCs w:val="28"/>
        </w:rPr>
        <w:t>водоохранных</w:t>
      </w:r>
      <w:proofErr w:type="spellEnd"/>
      <w:r>
        <w:rPr>
          <w:sz w:val="28"/>
          <w:szCs w:val="28"/>
        </w:rPr>
        <w:t xml:space="preserve"> зон и мест массового отдыха населения;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благоустройство детских и спортивных площадок;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обкос</w:t>
      </w:r>
      <w:proofErr w:type="spellEnd"/>
      <w:r>
        <w:rPr>
          <w:sz w:val="28"/>
          <w:szCs w:val="28"/>
        </w:rPr>
        <w:t xml:space="preserve"> и уборка территорий кладбищ находящихся на территории поселения;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Создана комиссия, которую возглавляет землеустроитель администрации, разработано Положение по благоустройству и озеленению территории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.   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 xml:space="preserve">Все организации, расположенные на территории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, и население, принимают участие в субботниках по уборке и благоустройству территории поселения. </w:t>
      </w:r>
    </w:p>
    <w:p w:rsidR="00A70812" w:rsidRDefault="00A70812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Осуществление этих мероприятий планируется в рамках реализации муниципальной программы «Благоустройство территории сельског</w:t>
      </w:r>
      <w:r w:rsidR="0090600C">
        <w:rPr>
          <w:sz w:val="28"/>
          <w:szCs w:val="28"/>
        </w:rPr>
        <w:t xml:space="preserve">о поселения </w:t>
      </w:r>
      <w:proofErr w:type="spellStart"/>
      <w:r w:rsidR="0090600C">
        <w:rPr>
          <w:sz w:val="28"/>
          <w:szCs w:val="28"/>
        </w:rPr>
        <w:t>Эштебенькино</w:t>
      </w:r>
      <w:proofErr w:type="spellEnd"/>
      <w:r w:rsidR="0090600C">
        <w:rPr>
          <w:sz w:val="28"/>
          <w:szCs w:val="28"/>
        </w:rPr>
        <w:t xml:space="preserve"> на 2018-2020</w:t>
      </w:r>
      <w:r>
        <w:rPr>
          <w:sz w:val="28"/>
          <w:szCs w:val="28"/>
        </w:rPr>
        <w:t xml:space="preserve"> годы».</w:t>
      </w:r>
    </w:p>
    <w:p w:rsidR="00A70812" w:rsidRDefault="00A70812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A70812" w:rsidRDefault="00A70812" w:rsidP="00A7081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ab/>
        <w:t>Разработан и утвержден план мероприятий по благоустройству:</w:t>
      </w:r>
    </w:p>
    <w:tbl>
      <w:tblPr>
        <w:tblW w:w="10485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535"/>
        <w:gridCol w:w="3825"/>
        <w:gridCol w:w="1416"/>
      </w:tblGrid>
      <w:tr w:rsidR="00A70812" w:rsidTr="00A7081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Пути решения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 (срок)</w:t>
            </w:r>
          </w:p>
        </w:tc>
      </w:tr>
      <w:tr w:rsidR="00A70812" w:rsidTr="00A70812">
        <w:trPr>
          <w:trHeight w:val="6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70812" w:rsidRDefault="00A708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70812" w:rsidRDefault="00A7081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Обкос</w:t>
            </w:r>
            <w:proofErr w:type="spellEnd"/>
            <w:r>
              <w:rPr>
                <w:sz w:val="28"/>
                <w:szCs w:val="28"/>
              </w:rPr>
              <w:t xml:space="preserve"> обочин дорог 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70812" w:rsidRDefault="00A7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средств местного бюджета.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70812" w:rsidRDefault="00A708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  <w:tr w:rsidR="00A70812" w:rsidTr="00A70812">
        <w:trPr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Борьба с сорной растительностью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средств местного бюджета.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  <w:tr w:rsidR="00A70812" w:rsidTr="00A7081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субботников по уборке территорий поселения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средств местного бюджета.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  <w:tr w:rsidR="00A70812" w:rsidTr="00A7081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Очистка берега реки Большой Черемшан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средств местного бюджета и областных бюджетов.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9060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2018-2020</w:t>
            </w:r>
            <w:r w:rsidR="00A70812">
              <w:rPr>
                <w:sz w:val="28"/>
                <w:szCs w:val="28"/>
              </w:rPr>
              <w:t>г</w:t>
            </w:r>
          </w:p>
        </w:tc>
      </w:tr>
      <w:tr w:rsidR="00A70812" w:rsidTr="00A7081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совместной работы с ГУ Центром занятости населения муниципального района </w:t>
            </w:r>
            <w:proofErr w:type="spellStart"/>
            <w:r>
              <w:rPr>
                <w:sz w:val="28"/>
                <w:szCs w:val="28"/>
              </w:rPr>
              <w:t>Челно-Вершинский</w:t>
            </w:r>
            <w:proofErr w:type="spellEnd"/>
            <w:r>
              <w:rPr>
                <w:sz w:val="28"/>
                <w:szCs w:val="28"/>
              </w:rPr>
              <w:t xml:space="preserve"> по трудоустройству безработных сельского поселения </w:t>
            </w:r>
            <w:proofErr w:type="spellStart"/>
            <w:r>
              <w:rPr>
                <w:sz w:val="28"/>
                <w:szCs w:val="28"/>
              </w:rPr>
              <w:t>Эштебенькино</w:t>
            </w:r>
            <w:proofErr w:type="spellEnd"/>
            <w:r>
              <w:rPr>
                <w:sz w:val="28"/>
                <w:szCs w:val="28"/>
              </w:rPr>
              <w:t xml:space="preserve"> на сезонные работы.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Заключение договоров на сезонные  работы.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  <w:tr w:rsidR="00A70812" w:rsidTr="00A7081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уличного освещения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средств местного бюджета.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  <w:tr w:rsidR="00A70812" w:rsidTr="00A7081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Озеленение территории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средств местного бюджета.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</w:tbl>
    <w:p w:rsidR="00A70812" w:rsidRDefault="00A70812" w:rsidP="00A70812">
      <w:pPr>
        <w:ind w:firstLine="708"/>
        <w:jc w:val="both"/>
        <w:rPr>
          <w:sz w:val="28"/>
          <w:szCs w:val="28"/>
        </w:rPr>
      </w:pPr>
    </w:p>
    <w:p w:rsidR="00A70812" w:rsidRDefault="00A70812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планируются бюджетные ассигнования на </w:t>
      </w:r>
      <w:r>
        <w:rPr>
          <w:b/>
          <w:sz w:val="28"/>
          <w:szCs w:val="28"/>
        </w:rPr>
        <w:t>ремонт и содержание дорог</w:t>
      </w:r>
      <w:r>
        <w:rPr>
          <w:sz w:val="28"/>
          <w:szCs w:val="28"/>
        </w:rPr>
        <w:t xml:space="preserve">. На реализацию муниципальной программы «Модернизация и развитие автомобильных дорог общего пользования местного значения СП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</w:t>
      </w:r>
      <w:r w:rsidR="0090600C">
        <w:rPr>
          <w:sz w:val="28"/>
          <w:szCs w:val="28"/>
        </w:rPr>
        <w:t>й</w:t>
      </w:r>
      <w:proofErr w:type="spellEnd"/>
      <w:r w:rsidR="0090600C">
        <w:rPr>
          <w:sz w:val="28"/>
          <w:szCs w:val="28"/>
        </w:rPr>
        <w:t xml:space="preserve"> Самарской области на 2017-2020</w:t>
      </w:r>
      <w:r>
        <w:rPr>
          <w:sz w:val="28"/>
          <w:szCs w:val="28"/>
        </w:rPr>
        <w:t xml:space="preserve"> годы» будут направлены средства муниципального дорожного фонда.</w:t>
      </w:r>
    </w:p>
    <w:p w:rsidR="00A70812" w:rsidRDefault="00A70812" w:rsidP="00A70812">
      <w:pPr>
        <w:ind w:firstLine="708"/>
        <w:jc w:val="both"/>
      </w:pPr>
      <w:r>
        <w:rPr>
          <w:sz w:val="28"/>
          <w:szCs w:val="28"/>
        </w:rPr>
        <w:t>Мероприятия программы предусматривают:</w:t>
      </w:r>
      <w:r>
        <w:t xml:space="preserve"> </w:t>
      </w:r>
    </w:p>
    <w:p w:rsidR="00A70812" w:rsidRDefault="00A70812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поддержание дорог местного значения, искусственных сооружений на них на уровне, соответствующем категории дороги; </w:t>
      </w:r>
    </w:p>
    <w:p w:rsidR="00A70812" w:rsidRDefault="00A70812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сохранение протяженности соответствующих нормативным требованиям  дорог за счет ремонта и капитального ремонта, строительства и реконструкции  дорог и искусственных сооружений на них;</w:t>
      </w:r>
    </w:p>
    <w:p w:rsidR="00A70812" w:rsidRDefault="00A70812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увеличение протяженности отремонтированных автодорог в границах населенных пунктов сельского поселения. </w:t>
      </w:r>
    </w:p>
    <w:p w:rsidR="00A70812" w:rsidRDefault="004F51CA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2019</w:t>
      </w:r>
      <w:r w:rsidR="00A70812">
        <w:rPr>
          <w:sz w:val="28"/>
          <w:szCs w:val="28"/>
        </w:rPr>
        <w:t xml:space="preserve"> году планируется формирование муниципального дорожного фонда в объеме</w:t>
      </w:r>
      <w:r w:rsidR="00A70812">
        <w:rPr>
          <w:color w:val="FF0000"/>
          <w:sz w:val="28"/>
          <w:szCs w:val="28"/>
        </w:rPr>
        <w:t xml:space="preserve"> </w:t>
      </w:r>
      <w:r w:rsidR="00EA5AA8">
        <w:rPr>
          <w:sz w:val="28"/>
          <w:szCs w:val="28"/>
        </w:rPr>
        <w:t xml:space="preserve"> </w:t>
      </w:r>
      <w:r w:rsidR="00A70812">
        <w:rPr>
          <w:sz w:val="28"/>
          <w:szCs w:val="28"/>
        </w:rPr>
        <w:t xml:space="preserve"> </w:t>
      </w:r>
      <w:r w:rsidR="00EA5AA8">
        <w:rPr>
          <w:sz w:val="28"/>
          <w:szCs w:val="28"/>
        </w:rPr>
        <w:t xml:space="preserve">993 </w:t>
      </w:r>
      <w:r w:rsidR="00A70812">
        <w:rPr>
          <w:sz w:val="28"/>
          <w:szCs w:val="28"/>
        </w:rPr>
        <w:t xml:space="preserve">тыс. рублей.    </w:t>
      </w:r>
    </w:p>
    <w:p w:rsidR="00A70812" w:rsidRDefault="00A70812" w:rsidP="00A70812">
      <w:pPr>
        <w:pStyle w:val="ConsPlusNonformat"/>
        <w:widowControl/>
        <w:overflowPunct w:val="0"/>
        <w:spacing w:line="276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Продолжатся работы </w:t>
      </w:r>
      <w:r>
        <w:rPr>
          <w:rFonts w:ascii="Times New Roman" w:hAnsi="Times New Roman"/>
          <w:b/>
          <w:sz w:val="28"/>
          <w:szCs w:val="28"/>
        </w:rPr>
        <w:t>по содержанию и текущему ремонту системы уличного освещения</w:t>
      </w:r>
      <w:r w:rsidR="004F51CA">
        <w:rPr>
          <w:rFonts w:ascii="Times New Roman" w:hAnsi="Times New Roman"/>
          <w:sz w:val="28"/>
          <w:szCs w:val="28"/>
        </w:rPr>
        <w:t>. В 2019</w:t>
      </w:r>
      <w:r>
        <w:rPr>
          <w:rFonts w:ascii="Times New Roman" w:hAnsi="Times New Roman"/>
          <w:sz w:val="28"/>
          <w:szCs w:val="28"/>
        </w:rPr>
        <w:t xml:space="preserve"> году на эти цели в бюджете поселения запланировано </w:t>
      </w:r>
      <w:r w:rsidR="004F51CA">
        <w:rPr>
          <w:rFonts w:ascii="Times New Roman" w:hAnsi="Times New Roman" w:cs="Times New Roman"/>
          <w:sz w:val="28"/>
          <w:szCs w:val="28"/>
        </w:rPr>
        <w:t>100,0 тыс. рублей, в 2020</w:t>
      </w:r>
      <w:r w:rsidR="00EA5A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4F51CA">
        <w:rPr>
          <w:rFonts w:ascii="Times New Roman" w:hAnsi="Times New Roman" w:cs="Times New Roman"/>
          <w:sz w:val="28"/>
          <w:szCs w:val="28"/>
        </w:rPr>
        <w:t>од –   100,0 тыс. рублей, в 2021</w:t>
      </w:r>
      <w:r>
        <w:rPr>
          <w:rFonts w:ascii="Times New Roman" w:hAnsi="Times New Roman" w:cs="Times New Roman"/>
          <w:sz w:val="28"/>
          <w:szCs w:val="28"/>
        </w:rPr>
        <w:t xml:space="preserve"> год –   100,0 тыс. рублей.</w:t>
      </w:r>
    </w:p>
    <w:p w:rsidR="00A70812" w:rsidRDefault="00A70812" w:rsidP="00A70812">
      <w:pPr>
        <w:pStyle w:val="ConsPlusNonformat"/>
        <w:widowControl/>
        <w:overflowPunct w:val="0"/>
        <w:spacing w:line="276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решения проблемы </w:t>
      </w:r>
      <w:r>
        <w:rPr>
          <w:rFonts w:ascii="Times New Roman" w:hAnsi="Times New Roman" w:cs="Times New Roman"/>
          <w:b/>
          <w:sz w:val="28"/>
          <w:szCs w:val="28"/>
        </w:rPr>
        <w:t>обеспечения пожарной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рамках муниципальной программы «Пожарная безопасность на территории 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 на 2017-2019 годы» планируется:</w:t>
      </w:r>
    </w:p>
    <w:p w:rsidR="00A70812" w:rsidRDefault="00A70812" w:rsidP="00A70812">
      <w:pPr>
        <w:pStyle w:val="ConsPlusNonformat"/>
        <w:overflowPunct w:val="0"/>
        <w:spacing w:line="276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уровня пожарной безопасности населения и территории поселения,  уменьшение количества пожаров;</w:t>
      </w:r>
    </w:p>
    <w:p w:rsidR="00A70812" w:rsidRDefault="00A70812" w:rsidP="00A70812">
      <w:pPr>
        <w:pStyle w:val="ConsPlusNonformat"/>
        <w:widowControl/>
        <w:overflowPunct w:val="0"/>
        <w:spacing w:line="276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минимизация социального и экономического ущерба, наносимого населению, экономике и природной среде от пожаров;</w:t>
      </w:r>
    </w:p>
    <w:p w:rsidR="00A70812" w:rsidRDefault="00A70812" w:rsidP="00A70812">
      <w:pPr>
        <w:pStyle w:val="ConsPlusNonformat"/>
        <w:widowControl/>
        <w:overflowPunct w:val="0"/>
        <w:spacing w:line="276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населения мерам пожарной безопасности.</w:t>
      </w:r>
    </w:p>
    <w:p w:rsidR="00EA5AA8" w:rsidRDefault="004F51CA" w:rsidP="00A70812">
      <w:pPr>
        <w:pStyle w:val="ConsPlusNonformat"/>
        <w:widowControl/>
        <w:overflowPunct w:val="0"/>
        <w:spacing w:line="276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эти цели в 2019</w:t>
      </w:r>
      <w:r w:rsidR="00A70812">
        <w:rPr>
          <w:rFonts w:ascii="Times New Roman" w:hAnsi="Times New Roman" w:cs="Times New Roman"/>
          <w:sz w:val="28"/>
          <w:szCs w:val="28"/>
        </w:rPr>
        <w:t xml:space="preserve"> году планируется </w:t>
      </w:r>
      <w:r w:rsidR="0090600C">
        <w:rPr>
          <w:rFonts w:ascii="Times New Roman" w:hAnsi="Times New Roman" w:cs="Times New Roman"/>
          <w:sz w:val="28"/>
          <w:szCs w:val="28"/>
        </w:rPr>
        <w:t>затратить из бюджета поселения 4</w:t>
      </w:r>
      <w:r w:rsidR="009D361F">
        <w:rPr>
          <w:rFonts w:ascii="Times New Roman" w:hAnsi="Times New Roman" w:cs="Times New Roman"/>
          <w:sz w:val="28"/>
          <w:szCs w:val="28"/>
        </w:rPr>
        <w:t>7,2 тыс. рублей, в 2020</w:t>
      </w:r>
      <w:proofErr w:type="gramStart"/>
      <w:r w:rsidR="0090600C">
        <w:rPr>
          <w:rFonts w:ascii="Times New Roman" w:hAnsi="Times New Roman" w:cs="Times New Roman"/>
          <w:sz w:val="28"/>
          <w:szCs w:val="28"/>
        </w:rPr>
        <w:t>г</w:t>
      </w:r>
      <w:r w:rsidR="00EA5AA8">
        <w:rPr>
          <w:rFonts w:ascii="Times New Roman" w:hAnsi="Times New Roman" w:cs="Times New Roman"/>
          <w:sz w:val="28"/>
          <w:szCs w:val="28"/>
        </w:rPr>
        <w:t xml:space="preserve">  планируется</w:t>
      </w:r>
      <w:proofErr w:type="gramEnd"/>
      <w:r w:rsidR="00EA5AA8">
        <w:rPr>
          <w:rFonts w:ascii="Times New Roman" w:hAnsi="Times New Roman" w:cs="Times New Roman"/>
          <w:sz w:val="28"/>
          <w:szCs w:val="28"/>
        </w:rPr>
        <w:t xml:space="preserve"> 15 </w:t>
      </w:r>
      <w:proofErr w:type="spellStart"/>
      <w:r w:rsidR="00EA5AA8">
        <w:rPr>
          <w:rFonts w:ascii="Times New Roman" w:hAnsi="Times New Roman" w:cs="Times New Roman"/>
          <w:sz w:val="28"/>
          <w:szCs w:val="28"/>
        </w:rPr>
        <w:t>тыс</w:t>
      </w:r>
      <w:proofErr w:type="spellEnd"/>
      <w:r w:rsidR="00EA5A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5AA8"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:rsidR="00EA5AA8" w:rsidRDefault="004F51CA" w:rsidP="00EA5AA8">
      <w:pPr>
        <w:pStyle w:val="ConsPlusNonformat"/>
        <w:widowControl/>
        <w:overflowPunct w:val="0"/>
        <w:spacing w:line="276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прогнозируемом периоде до 2020</w:t>
      </w:r>
      <w:r w:rsidR="00EA5AA8">
        <w:rPr>
          <w:rFonts w:ascii="Times New Roman" w:hAnsi="Times New Roman" w:cs="Times New Roman"/>
          <w:sz w:val="28"/>
          <w:szCs w:val="28"/>
        </w:rPr>
        <w:t xml:space="preserve"> года немаловажной задачей остается формирование </w:t>
      </w:r>
      <w:r w:rsidR="00EA5AA8">
        <w:rPr>
          <w:rFonts w:ascii="Times New Roman" w:hAnsi="Times New Roman" w:cs="Times New Roman"/>
          <w:b/>
          <w:sz w:val="28"/>
          <w:szCs w:val="28"/>
        </w:rPr>
        <w:t>земельных участков</w:t>
      </w:r>
      <w:r w:rsidR="00EA5AA8">
        <w:rPr>
          <w:rFonts w:ascii="Times New Roman" w:hAnsi="Times New Roman" w:cs="Times New Roman"/>
          <w:sz w:val="28"/>
          <w:szCs w:val="28"/>
        </w:rPr>
        <w:t>, для различных видов строительства и предоставление их в собственность или аренду, что и будет способствовать дополнением в доход местного бюджета.</w:t>
      </w:r>
    </w:p>
    <w:p w:rsidR="00EA5AA8" w:rsidRDefault="00EA5AA8" w:rsidP="00EA5A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A5AA8" w:rsidRDefault="00EA5AA8" w:rsidP="00EA5AA8">
      <w:pPr>
        <w:ind w:firstLine="708"/>
        <w:jc w:val="both"/>
        <w:rPr>
          <w:sz w:val="28"/>
          <w:szCs w:val="28"/>
        </w:rPr>
      </w:pPr>
    </w:p>
    <w:p w:rsidR="00EA5AA8" w:rsidRDefault="00EA5AA8" w:rsidP="00EA5AA8">
      <w:pPr>
        <w:ind w:firstLine="708"/>
        <w:jc w:val="both"/>
        <w:rPr>
          <w:sz w:val="28"/>
          <w:szCs w:val="28"/>
        </w:rPr>
      </w:pPr>
    </w:p>
    <w:p w:rsidR="00EA5AA8" w:rsidRDefault="00EA5AA8" w:rsidP="00A70812">
      <w:pPr>
        <w:pStyle w:val="ConsPlusNonformat"/>
        <w:widowControl/>
        <w:overflowPunct w:val="0"/>
        <w:spacing w:line="276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70812" w:rsidRDefault="0090600C" w:rsidP="00A70812">
      <w:pPr>
        <w:pStyle w:val="ConsPlusNonformat"/>
        <w:widowControl/>
        <w:overflowPunct w:val="0"/>
        <w:spacing w:line="276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EA5AA8">
        <w:rPr>
          <w:rFonts w:ascii="Times New Roman" w:hAnsi="Times New Roman" w:cs="Times New Roman"/>
          <w:sz w:val="28"/>
          <w:szCs w:val="28"/>
        </w:rPr>
        <w:t xml:space="preserve"> </w:t>
      </w:r>
      <w:r w:rsidRPr="0090600C">
        <w:rPr>
          <w:rFonts w:ascii="Times New Roman" w:hAnsi="Times New Roman" w:cs="Times New Roman"/>
          <w:sz w:val="28"/>
          <w:szCs w:val="28"/>
        </w:rPr>
        <w:object w:dxaOrig="9427" w:dyaOrig="145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pt;height:728.25pt" o:ole="">
            <v:imagedata r:id="rId4" o:title=""/>
          </v:shape>
          <o:OLEObject Type="Embed" ProgID="Word.Document.8" ShapeID="_x0000_i1025" DrawAspect="Content" ObjectID="_1601369138" r:id="rId5">
            <o:FieldCodes>\s</o:FieldCodes>
          </o:OLEObject>
        </w:object>
      </w:r>
    </w:p>
    <w:p w:rsidR="00A70812" w:rsidRDefault="00A70812" w:rsidP="00A70812">
      <w:pPr>
        <w:pStyle w:val="ConsPlusNonformat"/>
        <w:widowControl/>
        <w:overflowPunct w:val="0"/>
        <w:spacing w:line="276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прогнозируемом периоде до 2019 года немаловажной задачей остается формирование </w:t>
      </w:r>
      <w:r>
        <w:rPr>
          <w:rFonts w:ascii="Times New Roman" w:hAnsi="Times New Roman" w:cs="Times New Roman"/>
          <w:b/>
          <w:sz w:val="28"/>
          <w:szCs w:val="28"/>
        </w:rPr>
        <w:t>земельных участков</w:t>
      </w:r>
      <w:r>
        <w:rPr>
          <w:rFonts w:ascii="Times New Roman" w:hAnsi="Times New Roman" w:cs="Times New Roman"/>
          <w:sz w:val="28"/>
          <w:szCs w:val="28"/>
        </w:rPr>
        <w:t>, для различных видов строительства и предоставление их в собственность или аренду, что и будет способствовать дополнением в доход местного бюджета.</w:t>
      </w:r>
    </w:p>
    <w:p w:rsidR="00A70812" w:rsidRDefault="00A70812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70812" w:rsidRDefault="00A70812" w:rsidP="00A70812">
      <w:pPr>
        <w:ind w:firstLine="708"/>
        <w:jc w:val="both"/>
        <w:rPr>
          <w:sz w:val="28"/>
          <w:szCs w:val="28"/>
        </w:rPr>
      </w:pPr>
    </w:p>
    <w:p w:rsidR="00A70812" w:rsidRDefault="00A70812" w:rsidP="00A70812">
      <w:pPr>
        <w:ind w:firstLine="708"/>
        <w:jc w:val="both"/>
        <w:rPr>
          <w:sz w:val="28"/>
          <w:szCs w:val="28"/>
        </w:rPr>
      </w:pPr>
    </w:p>
    <w:p w:rsidR="00A70812" w:rsidRDefault="00A70812" w:rsidP="00A70812">
      <w:pPr>
        <w:rPr>
          <w:b/>
        </w:rPr>
      </w:pPr>
      <w:r>
        <w:rPr>
          <w:b/>
        </w:rPr>
        <w:t xml:space="preserve">                                  </w:t>
      </w:r>
    </w:p>
    <w:p w:rsidR="0007480A" w:rsidRDefault="0007480A"/>
    <w:sectPr w:rsidR="00074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009"/>
    <w:rsid w:val="00010009"/>
    <w:rsid w:val="00021225"/>
    <w:rsid w:val="0007480A"/>
    <w:rsid w:val="00093036"/>
    <w:rsid w:val="000A54D1"/>
    <w:rsid w:val="001079AD"/>
    <w:rsid w:val="004D04F8"/>
    <w:rsid w:val="004F51CA"/>
    <w:rsid w:val="0090600C"/>
    <w:rsid w:val="0098660A"/>
    <w:rsid w:val="009D361F"/>
    <w:rsid w:val="00A21D68"/>
    <w:rsid w:val="00A70812"/>
    <w:rsid w:val="00AA751D"/>
    <w:rsid w:val="00AC23F5"/>
    <w:rsid w:val="00B0065A"/>
    <w:rsid w:val="00BB16F0"/>
    <w:rsid w:val="00BF38C1"/>
    <w:rsid w:val="00BF5EDD"/>
    <w:rsid w:val="00C943B2"/>
    <w:rsid w:val="00D56454"/>
    <w:rsid w:val="00D8535B"/>
    <w:rsid w:val="00EA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D384CEB"/>
  <w15:chartTrackingRefBased/>
  <w15:docId w15:val="{1376F673-02AE-4CAE-955B-0DDB4D496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0812"/>
    <w:pPr>
      <w:spacing w:before="240" w:after="100" w:afterAutospacing="1"/>
      <w:ind w:firstLine="225"/>
    </w:pPr>
    <w:rPr>
      <w:rFonts w:ascii="Verdana" w:hAnsi="Verdana"/>
      <w:color w:val="000000"/>
      <w:sz w:val="16"/>
      <w:szCs w:val="16"/>
    </w:rPr>
  </w:style>
  <w:style w:type="paragraph" w:styleId="a4">
    <w:name w:val="Body Text"/>
    <w:basedOn w:val="a"/>
    <w:link w:val="a5"/>
    <w:uiPriority w:val="99"/>
    <w:semiHidden/>
    <w:unhideWhenUsed/>
    <w:rsid w:val="00A70812"/>
    <w:pPr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semiHidden/>
    <w:rsid w:val="00A708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041e0421041d041e0412041d041e0419">
    <w:name w:val="041e0421041d041e0412041d041e0419"/>
    <w:basedOn w:val="a"/>
    <w:uiPriority w:val="99"/>
    <w:rsid w:val="00A70812"/>
    <w:pPr>
      <w:spacing w:before="60" w:after="140"/>
    </w:pPr>
  </w:style>
  <w:style w:type="paragraph" w:customStyle="1" w:styleId="ConsPlusNonformat">
    <w:name w:val="ConsPlusNonformat"/>
    <w:uiPriority w:val="99"/>
    <w:rsid w:val="00A70812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A7081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708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2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Microsoft_Word_97_2003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3853</Words>
  <Characters>21963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1</cp:lastModifiedBy>
  <cp:revision>20</cp:revision>
  <cp:lastPrinted>2017-12-05T10:54:00Z</cp:lastPrinted>
  <dcterms:created xsi:type="dcterms:W3CDTF">2017-11-15T06:03:00Z</dcterms:created>
  <dcterms:modified xsi:type="dcterms:W3CDTF">2018-10-18T08:59:00Z</dcterms:modified>
</cp:coreProperties>
</file>