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500" w:rsidRDefault="00D76500" w:rsidP="00D7650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СОБРАНИЕ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ПРЕДСТАВИТЕЛЕЙ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ЭШТЕБЕНЬКИНО                                   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МУНИЦИПАЛЬНОГО РАЙОНА             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ЧЕЛНО-ВЕРШИНСКИЙ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САМАРСКОЙ ОБЛАСТИ     </w:t>
      </w:r>
    </w:p>
    <w:p w:rsidR="00D76500" w:rsidRDefault="00D76500" w:rsidP="00D76500">
      <w:pPr>
        <w:pStyle w:val="10"/>
        <w:shd w:val="clear" w:color="auto" w:fill="auto"/>
        <w:spacing w:before="0" w:after="0" w:line="276" w:lineRule="auto"/>
      </w:pPr>
      <w:bookmarkStart w:id="0" w:name="bookmark0"/>
    </w:p>
    <w:p w:rsidR="00D76500" w:rsidRDefault="00D76500" w:rsidP="00E87047">
      <w:pPr>
        <w:pStyle w:val="10"/>
        <w:shd w:val="clear" w:color="auto" w:fill="auto"/>
        <w:spacing w:before="0" w:after="0" w:line="276" w:lineRule="auto"/>
      </w:pPr>
      <w:r>
        <w:t>РЕШЕНИЕ</w:t>
      </w:r>
      <w:bookmarkEnd w:id="0"/>
    </w:p>
    <w:p w:rsidR="00D76500" w:rsidRPr="00E87047" w:rsidRDefault="00D76500" w:rsidP="00D76500">
      <w:pPr>
        <w:pStyle w:val="a4"/>
        <w:ind w:left="0"/>
        <w:rPr>
          <w:rFonts w:ascii="Times New Roman" w:hAnsi="Times New Roman"/>
          <w:i w:val="0"/>
          <w:sz w:val="28"/>
          <w:szCs w:val="28"/>
        </w:rPr>
      </w:pPr>
      <w:bookmarkStart w:id="1" w:name="bookmark1"/>
      <w:r w:rsidRPr="00E87047">
        <w:rPr>
          <w:rStyle w:val="2"/>
          <w:rFonts w:eastAsiaTheme="minorHAnsi"/>
          <w:i w:val="0"/>
          <w:u w:val="none"/>
        </w:rPr>
        <w:t xml:space="preserve"> </w:t>
      </w:r>
      <w:proofErr w:type="gramStart"/>
      <w:r w:rsidRPr="00E87047">
        <w:rPr>
          <w:rStyle w:val="2"/>
          <w:rFonts w:eastAsiaTheme="minorHAnsi"/>
          <w:i w:val="0"/>
          <w:u w:val="none"/>
        </w:rPr>
        <w:t>от  30</w:t>
      </w:r>
      <w:proofErr w:type="gramEnd"/>
      <w:r w:rsidRPr="00E87047">
        <w:rPr>
          <w:rStyle w:val="2"/>
          <w:rFonts w:eastAsiaTheme="minorHAnsi"/>
          <w:i w:val="0"/>
          <w:u w:val="none"/>
        </w:rPr>
        <w:t xml:space="preserve"> декабря 2020 года  №</w:t>
      </w:r>
      <w:bookmarkEnd w:id="1"/>
      <w:r w:rsidRPr="00E87047">
        <w:rPr>
          <w:rStyle w:val="2"/>
          <w:rFonts w:eastAsiaTheme="minorHAnsi"/>
          <w:i w:val="0"/>
          <w:u w:val="none"/>
        </w:rPr>
        <w:t>20</w:t>
      </w: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28"/>
        </w:rPr>
      </w:pPr>
    </w:p>
    <w:p w:rsidR="00D76500" w:rsidRDefault="00D76500" w:rsidP="00D76500">
      <w:pPr>
        <w:ind w:left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прогнозного плана (программы) приватизации муниципального </w:t>
      </w:r>
      <w:proofErr w:type="gramStart"/>
      <w:r>
        <w:rPr>
          <w:b/>
          <w:sz w:val="28"/>
          <w:szCs w:val="28"/>
        </w:rPr>
        <w:t>имущества  сельского</w:t>
      </w:r>
      <w:proofErr w:type="gramEnd"/>
      <w:r>
        <w:rPr>
          <w:b/>
          <w:sz w:val="28"/>
          <w:szCs w:val="28"/>
        </w:rPr>
        <w:t xml:space="preserve"> поселения Эштебенькино муниципального района </w:t>
      </w:r>
      <w:proofErr w:type="spellStart"/>
      <w:r>
        <w:rPr>
          <w:b/>
          <w:sz w:val="28"/>
          <w:szCs w:val="28"/>
        </w:rPr>
        <w:t>Челно-Вершинский</w:t>
      </w:r>
      <w:proofErr w:type="spellEnd"/>
      <w:r>
        <w:rPr>
          <w:b/>
          <w:sz w:val="28"/>
          <w:szCs w:val="28"/>
        </w:rPr>
        <w:t xml:space="preserve"> Самарской области на 2021 год</w:t>
      </w:r>
    </w:p>
    <w:p w:rsid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</w:p>
    <w:p w:rsid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Федеральным законом от 21.12.2001 </w:t>
      </w:r>
      <w:proofErr w:type="gramStart"/>
      <w:r>
        <w:rPr>
          <w:sz w:val="28"/>
          <w:szCs w:val="28"/>
        </w:rPr>
        <w:t>№  178</w:t>
      </w:r>
      <w:proofErr w:type="gramEnd"/>
      <w:r>
        <w:rPr>
          <w:sz w:val="28"/>
          <w:szCs w:val="28"/>
        </w:rPr>
        <w:t xml:space="preserve">-ФЗ «О приватизации государственного и муниципального  имущества»,   Уставом  сельского поселения Эштебенькино муниципального района 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, Собрание представителей сельского поселения Эштебенькино</w:t>
      </w:r>
    </w:p>
    <w:p w:rsidR="00D76500" w:rsidRDefault="00D76500" w:rsidP="00D76500">
      <w:pPr>
        <w:spacing w:line="360" w:lineRule="auto"/>
        <w:ind w:left="2844" w:firstLine="6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РЕШИЛО:</w:t>
      </w:r>
    </w:p>
    <w:p w:rsidR="00D76500" w:rsidRDefault="00D76500" w:rsidP="00D76500">
      <w:pPr>
        <w:widowControl/>
        <w:numPr>
          <w:ilvl w:val="0"/>
          <w:numId w:val="1"/>
        </w:numPr>
        <w:autoSpaceDE/>
        <w:adjustRightInd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Утвердить прилагаемый прогнозный </w:t>
      </w:r>
      <w:proofErr w:type="gramStart"/>
      <w:r>
        <w:rPr>
          <w:sz w:val="28"/>
          <w:szCs w:val="28"/>
        </w:rPr>
        <w:t>план  приватизации</w:t>
      </w:r>
      <w:proofErr w:type="gramEnd"/>
      <w:r>
        <w:rPr>
          <w:sz w:val="28"/>
          <w:szCs w:val="28"/>
        </w:rPr>
        <w:t xml:space="preserve"> муниципального имущества сельского поселения  Эштебенькино 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на </w:t>
      </w:r>
      <w:r>
        <w:rPr>
          <w:sz w:val="28"/>
          <w:szCs w:val="28"/>
          <w:u w:val="single"/>
        </w:rPr>
        <w:t>2021 год.</w:t>
      </w:r>
    </w:p>
    <w:p w:rsidR="00D76500" w:rsidRDefault="00D76500" w:rsidP="00D76500">
      <w:pPr>
        <w:widowControl/>
        <w:numPr>
          <w:ilvl w:val="0"/>
          <w:numId w:val="1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«Официальный вестник» и разместить на официальном сайте администрации сельского поселения Эштебенькино в сети Интернет.</w:t>
      </w:r>
    </w:p>
    <w:p w:rsidR="00D76500" w:rsidRP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>Председатель Собрания представителей</w:t>
      </w: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сельского поселения Эштебенькино </w:t>
      </w: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муниципального района </w:t>
      </w:r>
      <w:proofErr w:type="spellStart"/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>Челно-Вершинский</w:t>
      </w:r>
      <w:proofErr w:type="spellEnd"/>
    </w:p>
    <w:p w:rsidR="00D76500" w:rsidRPr="00D76500" w:rsidRDefault="00294F86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</w:rPr>
        <w:t>Самарской области</w:t>
      </w:r>
      <w:r w:rsidR="00E87047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</w:t>
      </w:r>
      <w:bookmarkStart w:id="2" w:name="_GoBack"/>
      <w:bookmarkEnd w:id="2"/>
      <w:proofErr w:type="spellStart"/>
      <w:r w:rsidR="00E87047">
        <w:rPr>
          <w:rStyle w:val="a6"/>
          <w:rFonts w:ascii="Times New Roman" w:hAnsi="Times New Roman" w:cs="Times New Roman"/>
          <w:i w:val="0"/>
          <w:sz w:val="28"/>
          <w:szCs w:val="28"/>
        </w:rPr>
        <w:t>Н</w:t>
      </w:r>
      <w:r w:rsidR="00D76500">
        <w:rPr>
          <w:rStyle w:val="a6"/>
          <w:rFonts w:ascii="Times New Roman" w:hAnsi="Times New Roman" w:cs="Times New Roman"/>
          <w:i w:val="0"/>
          <w:sz w:val="28"/>
          <w:szCs w:val="28"/>
        </w:rPr>
        <w:t>.Н.Чадаев</w:t>
      </w:r>
      <w:proofErr w:type="spellEnd"/>
    </w:p>
    <w:p w:rsidR="00D76500" w:rsidRPr="00D76500" w:rsidRDefault="00D76500" w:rsidP="00D76500">
      <w:pPr>
        <w:jc w:val="both"/>
        <w:outlineLvl w:val="0"/>
        <w:rPr>
          <w:color w:val="000000"/>
        </w:rPr>
      </w:pPr>
      <w:r w:rsidRPr="00D76500">
        <w:rPr>
          <w:color w:val="000000"/>
          <w:sz w:val="28"/>
          <w:szCs w:val="28"/>
        </w:rPr>
        <w:t>Глава сельского поселения</w:t>
      </w:r>
    </w:p>
    <w:p w:rsidR="00D76500" w:rsidRPr="00D76500" w:rsidRDefault="00D76500" w:rsidP="00D76500">
      <w:pPr>
        <w:jc w:val="both"/>
        <w:outlineLvl w:val="0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Эштебенькино    </w:t>
      </w:r>
      <w:r w:rsidRPr="00D76500">
        <w:rPr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r w:rsidRPr="00D76500">
        <w:rPr>
          <w:color w:val="000000"/>
          <w:sz w:val="28"/>
          <w:szCs w:val="28"/>
        </w:rPr>
        <w:t>Л.В.Соколова</w:t>
      </w:r>
      <w:proofErr w:type="spellEnd"/>
    </w:p>
    <w:p w:rsidR="00D76500" w:rsidRDefault="00D76500" w:rsidP="00D76500">
      <w:pPr>
        <w:spacing w:line="360" w:lineRule="auto"/>
        <w:ind w:firstLine="900"/>
        <w:jc w:val="both"/>
        <w:rPr>
          <w:b/>
          <w:sz w:val="28"/>
          <w:szCs w:val="28"/>
        </w:rPr>
      </w:pPr>
    </w:p>
    <w:p w:rsidR="00D76500" w:rsidRDefault="00D76500" w:rsidP="00D7650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</w:p>
    <w:p w:rsidR="00D76500" w:rsidRDefault="00D76500" w:rsidP="00D76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УТВЕРЖДЕН:</w:t>
      </w:r>
    </w:p>
    <w:p w:rsidR="00D76500" w:rsidRDefault="00D76500" w:rsidP="00D76500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представителей</w:t>
      </w:r>
    </w:p>
    <w:p w:rsidR="00D76500" w:rsidRDefault="00D76500" w:rsidP="00D7650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Эштебенькино </w:t>
      </w:r>
    </w:p>
    <w:p w:rsidR="00D76500" w:rsidRDefault="00D76500" w:rsidP="00D76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30.12.2020 года №20 </w:t>
      </w: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Прогнозный план</w:t>
      </w: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приватизации муниципального имущества сельского поселения </w:t>
      </w:r>
      <w:proofErr w:type="gramStart"/>
      <w:r>
        <w:rPr>
          <w:b/>
          <w:sz w:val="28"/>
          <w:szCs w:val="28"/>
        </w:rPr>
        <w:t>Эштебенькино  муниципального</w:t>
      </w:r>
      <w:proofErr w:type="gramEnd"/>
      <w:r>
        <w:rPr>
          <w:b/>
          <w:sz w:val="28"/>
          <w:szCs w:val="28"/>
        </w:rPr>
        <w:t xml:space="preserve"> района  </w:t>
      </w:r>
      <w:proofErr w:type="spellStart"/>
      <w:r>
        <w:rPr>
          <w:b/>
          <w:sz w:val="28"/>
          <w:szCs w:val="28"/>
        </w:rPr>
        <w:t>Челно-Вершинский</w:t>
      </w:r>
      <w:proofErr w:type="spellEnd"/>
      <w:r>
        <w:rPr>
          <w:b/>
          <w:sz w:val="28"/>
          <w:szCs w:val="28"/>
        </w:rPr>
        <w:t xml:space="preserve">  Самарской области на 2021 год.</w:t>
      </w:r>
    </w:p>
    <w:p w:rsidR="00D76500" w:rsidRDefault="00D76500" w:rsidP="00D76500">
      <w:pPr>
        <w:tabs>
          <w:tab w:val="left" w:pos="5340"/>
        </w:tabs>
        <w:jc w:val="center"/>
        <w:rPr>
          <w:sz w:val="28"/>
          <w:szCs w:val="28"/>
        </w:rPr>
      </w:pP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Основные </w:t>
      </w:r>
      <w:proofErr w:type="gramStart"/>
      <w:r>
        <w:rPr>
          <w:b/>
          <w:sz w:val="28"/>
          <w:szCs w:val="28"/>
        </w:rPr>
        <w:t>направления  реализации</w:t>
      </w:r>
      <w:proofErr w:type="gramEnd"/>
      <w:r>
        <w:rPr>
          <w:b/>
          <w:sz w:val="28"/>
          <w:szCs w:val="28"/>
        </w:rPr>
        <w:t xml:space="preserve"> политики в сфере приватизации муниципального имущества.</w:t>
      </w: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приватизации муниципального </w:t>
      </w:r>
      <w:proofErr w:type="gramStart"/>
      <w:r>
        <w:rPr>
          <w:sz w:val="28"/>
          <w:szCs w:val="28"/>
        </w:rPr>
        <w:t>имущества  сельского</w:t>
      </w:r>
      <w:proofErr w:type="gramEnd"/>
      <w:r>
        <w:rPr>
          <w:sz w:val="28"/>
          <w:szCs w:val="28"/>
        </w:rPr>
        <w:t xml:space="preserve"> поселения Эштебенькино муниципального района 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 разработана в соответствии с Федеральным законом от 21.12.2001 № 178-ФЗ «О приватизации государственного и муниципального имущества» Федеральным законом от 06.10.2003 № 131-ФЗ «Об общих принципах организации местного самоуправления в Российской Федерации».</w:t>
      </w:r>
    </w:p>
    <w:p w:rsidR="00D76500" w:rsidRDefault="00D76500" w:rsidP="00D76500">
      <w:pPr>
        <w:tabs>
          <w:tab w:val="left" w:pos="53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proofErr w:type="gramStart"/>
      <w:r>
        <w:rPr>
          <w:sz w:val="28"/>
          <w:szCs w:val="28"/>
        </w:rPr>
        <w:t>целью  реализации</w:t>
      </w:r>
      <w:proofErr w:type="gramEnd"/>
      <w:r>
        <w:rPr>
          <w:sz w:val="28"/>
          <w:szCs w:val="28"/>
        </w:rPr>
        <w:t xml:space="preserve"> прогнозного плана  приватизации муниципального имущества  сельского поселения Эштебенькино  муниципального района 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Самарской области на 2021 год является  повышение эффективности управления муниципальной  собственностью, обеспечение  планомерности процесса приватизации, а также увеличение  поступлений в бюджет  сельского поселения Эштебенькино в соответствующем периоде.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Приватизация в 2021 году будет направлена в первую очередь на решение следующих задач: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оптимизация структуры муниципальной собственности;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муниципального имущества;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доходов местного бюджета;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сокращение состава имущества, не соответствующего выполнению задач органов местного самоуправления.</w:t>
      </w:r>
    </w:p>
    <w:p w:rsidR="00D76500" w:rsidRDefault="00D76500" w:rsidP="00D76500">
      <w:pPr>
        <w:tabs>
          <w:tab w:val="left" w:pos="53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принципом приватизации муниципального имущества сельского </w:t>
      </w:r>
      <w:proofErr w:type="gramStart"/>
      <w:r>
        <w:rPr>
          <w:sz w:val="28"/>
          <w:szCs w:val="28"/>
        </w:rPr>
        <w:t>поселения  Эштебенькино</w:t>
      </w:r>
      <w:proofErr w:type="gramEnd"/>
      <w:r>
        <w:rPr>
          <w:sz w:val="28"/>
          <w:szCs w:val="28"/>
        </w:rPr>
        <w:t xml:space="preserve"> 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в 2021 году является обеспечение максимальной бюджетной эффективности приватизации каждого объекта муниципального имущества.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Приватизацию имущества, включенного в Прогнозный план, планируется осуществить в течение финансового года.</w:t>
      </w: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  <w:r>
        <w:rPr>
          <w:rFonts w:ascii="Times New Roman" w:hAnsi="Times New Roman"/>
          <w:i w:val="0"/>
          <w:sz w:val="32"/>
        </w:rPr>
        <w:t>Прогноз проведения приватизации муниципального имущества сельского поселения Эштебенькино на 2021 год:</w:t>
      </w:r>
    </w:p>
    <w:tbl>
      <w:tblPr>
        <w:tblStyle w:val="a5"/>
        <w:tblW w:w="0" w:type="auto"/>
        <w:tblInd w:w="-567" w:type="dxa"/>
        <w:tblLook w:val="04A0" w:firstRow="1" w:lastRow="0" w:firstColumn="1" w:lastColumn="0" w:noHBand="0" w:noVBand="1"/>
      </w:tblPr>
      <w:tblGrid>
        <w:gridCol w:w="631"/>
        <w:gridCol w:w="2071"/>
        <w:gridCol w:w="2448"/>
        <w:gridCol w:w="1180"/>
        <w:gridCol w:w="1982"/>
        <w:gridCol w:w="1600"/>
      </w:tblGrid>
      <w:tr w:rsidR="00D76500" w:rsidTr="00D76500">
        <w:trPr>
          <w:trHeight w:val="685"/>
        </w:trPr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 xml:space="preserve"> №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п\п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обьекта</w:t>
            </w:r>
            <w:proofErr w:type="spellEnd"/>
          </w:p>
        </w:tc>
        <w:tc>
          <w:tcPr>
            <w:tcW w:w="2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местонахождения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площадь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/>
                <w:i w:val="0"/>
                <w:szCs w:val="24"/>
                <w:lang w:eastAsia="en-US"/>
              </w:rPr>
              <w:t>.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планируемый способ приватизации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 xml:space="preserve">год 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выпуска</w:t>
            </w:r>
          </w:p>
        </w:tc>
      </w:tr>
      <w:tr w:rsidR="00D76500" w:rsidTr="00D76500">
        <w:trPr>
          <w:trHeight w:val="3440"/>
        </w:trPr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</w:tr>
    </w:tbl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787414" w:rsidRDefault="00787414"/>
    <w:sectPr w:rsidR="00787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110E5"/>
    <w:multiLevelType w:val="hybridMultilevel"/>
    <w:tmpl w:val="933E4298"/>
    <w:lvl w:ilvl="0" w:tplc="2C2A95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BF2"/>
    <w:rsid w:val="00294F86"/>
    <w:rsid w:val="00304BF2"/>
    <w:rsid w:val="006F4959"/>
    <w:rsid w:val="00787414"/>
    <w:rsid w:val="00D76500"/>
    <w:rsid w:val="00E8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D65E"/>
  <w15:chartTrackingRefBased/>
  <w15:docId w15:val="{68A99791-6C4E-413E-B67A-9E5F48E0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500"/>
    <w:pPr>
      <w:spacing w:after="0" w:line="240" w:lineRule="auto"/>
    </w:pPr>
  </w:style>
  <w:style w:type="paragraph" w:customStyle="1" w:styleId="a4">
    <w:name w:val="Дата № док"/>
    <w:basedOn w:val="a"/>
    <w:rsid w:val="00D76500"/>
    <w:pPr>
      <w:widowControl/>
      <w:autoSpaceDE/>
      <w:autoSpaceDN/>
      <w:adjustRightInd/>
      <w:ind w:left="-567" w:right="-2"/>
    </w:pPr>
    <w:rPr>
      <w:rFonts w:ascii="Arial" w:hAnsi="Arial"/>
      <w:b/>
      <w:i/>
      <w:sz w:val="24"/>
    </w:rPr>
  </w:style>
  <w:style w:type="character" w:customStyle="1" w:styleId="1">
    <w:name w:val="Заголовок №1_"/>
    <w:basedOn w:val="a0"/>
    <w:link w:val="10"/>
    <w:locked/>
    <w:rsid w:val="00D7650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76500"/>
    <w:pPr>
      <w:shd w:val="clear" w:color="auto" w:fill="FFFFFF"/>
      <w:autoSpaceDE/>
      <w:autoSpaceDN/>
      <w:adjustRightInd/>
      <w:spacing w:before="240" w:after="240" w:line="0" w:lineRule="atLeast"/>
      <w:ind w:firstLine="780"/>
      <w:outlineLvl w:val="0"/>
    </w:pPr>
    <w:rPr>
      <w:b/>
      <w:bCs/>
      <w:sz w:val="28"/>
      <w:szCs w:val="28"/>
      <w:lang w:eastAsia="en-US"/>
    </w:rPr>
  </w:style>
  <w:style w:type="character" w:customStyle="1" w:styleId="2">
    <w:name w:val="Заголовок №2"/>
    <w:basedOn w:val="a0"/>
    <w:rsid w:val="00D76500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table" w:styleId="a5">
    <w:name w:val="Table Grid"/>
    <w:basedOn w:val="a1"/>
    <w:uiPriority w:val="59"/>
    <w:rsid w:val="00D7650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basedOn w:val="a0"/>
    <w:qFormat/>
    <w:rsid w:val="00D7650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94F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4F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6</cp:revision>
  <cp:lastPrinted>2021-01-27T04:57:00Z</cp:lastPrinted>
  <dcterms:created xsi:type="dcterms:W3CDTF">2021-01-13T04:19:00Z</dcterms:created>
  <dcterms:modified xsi:type="dcterms:W3CDTF">2021-01-27T04:57:00Z</dcterms:modified>
</cp:coreProperties>
</file>